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F3D92C" w14:textId="77777777" w:rsidR="00C1505F" w:rsidRPr="000A168A" w:rsidRDefault="00C1505F" w:rsidP="000A168A">
      <w:pPr>
        <w:jc w:val="center"/>
        <w:rPr>
          <w:rFonts w:cstheme="minorHAnsi"/>
          <w:b/>
          <w:sz w:val="32"/>
          <w:szCs w:val="32"/>
          <w:u w:val="single"/>
        </w:rPr>
      </w:pPr>
      <w:r w:rsidRPr="000A168A">
        <w:rPr>
          <w:rFonts w:cstheme="minorHAnsi"/>
          <w:b/>
          <w:sz w:val="32"/>
          <w:szCs w:val="32"/>
          <w:u w:val="single"/>
        </w:rPr>
        <w:t>Maths</w:t>
      </w:r>
    </w:p>
    <w:p w14:paraId="34866C22" w14:textId="6C835AC9" w:rsidR="00C1505F" w:rsidRPr="000A168A" w:rsidRDefault="0049299B">
      <w:pPr>
        <w:rPr>
          <w:rFonts w:cstheme="minorHAnsi"/>
          <w:b/>
          <w:sz w:val="28"/>
          <w:szCs w:val="28"/>
          <w:u w:val="single"/>
        </w:rPr>
      </w:pPr>
      <w:r w:rsidRPr="000A168A">
        <w:rPr>
          <w:rFonts w:cstheme="minorHAnsi"/>
          <w:b/>
          <w:sz w:val="28"/>
          <w:szCs w:val="28"/>
          <w:u w:val="single"/>
        </w:rPr>
        <w:t>I</w:t>
      </w:r>
      <w:r w:rsidR="00C1505F" w:rsidRPr="000A168A">
        <w:rPr>
          <w:rFonts w:cstheme="minorHAnsi"/>
          <w:b/>
          <w:sz w:val="28"/>
          <w:szCs w:val="28"/>
          <w:u w:val="single"/>
        </w:rPr>
        <w:t>ntent:</w:t>
      </w:r>
    </w:p>
    <w:p w14:paraId="012FDE97" w14:textId="77777777" w:rsidR="0093336A" w:rsidRPr="0093336A" w:rsidRDefault="0093336A" w:rsidP="0093336A">
      <w:pPr>
        <w:rPr>
          <w:rFonts w:cstheme="minorHAnsi"/>
          <w:sz w:val="24"/>
          <w:szCs w:val="24"/>
        </w:rPr>
      </w:pPr>
      <w:r w:rsidRPr="0093336A">
        <w:rPr>
          <w:rFonts w:cstheme="minorHAnsi"/>
          <w:sz w:val="24"/>
          <w:szCs w:val="24"/>
        </w:rPr>
        <w:t>At Worth Valley Primary School, our aim is to provide a high-quality mathematics education from Preschool through to Year 6, ensuring that all pupils, including those with Special Educational Needs and Disabilities (SEND), develop a deep understanding and love for mathematics. Our curriculum is designed to be inclusive, challenging, and engaging, enabling every child to become confident, resilient, and independent problem-solvers.</w:t>
      </w:r>
    </w:p>
    <w:p w14:paraId="247B0606" w14:textId="77777777" w:rsidR="0093336A" w:rsidRPr="0093336A" w:rsidRDefault="0093336A" w:rsidP="0093336A">
      <w:pPr>
        <w:rPr>
          <w:rFonts w:cstheme="minorHAnsi"/>
          <w:sz w:val="24"/>
          <w:szCs w:val="24"/>
        </w:rPr>
      </w:pPr>
      <w:r w:rsidRPr="0093336A">
        <w:rPr>
          <w:rFonts w:cstheme="minorHAnsi"/>
          <w:sz w:val="24"/>
          <w:szCs w:val="24"/>
        </w:rPr>
        <w:t>Key Aims:</w:t>
      </w:r>
    </w:p>
    <w:p w14:paraId="1EA2CC61" w14:textId="0AF5C709" w:rsidR="0093336A" w:rsidRPr="0093336A" w:rsidRDefault="0093336A" w:rsidP="0093336A">
      <w:pPr>
        <w:pStyle w:val="ListParagraph"/>
        <w:numPr>
          <w:ilvl w:val="0"/>
          <w:numId w:val="10"/>
        </w:numPr>
        <w:rPr>
          <w:rFonts w:cstheme="minorHAnsi"/>
          <w:sz w:val="24"/>
          <w:szCs w:val="24"/>
        </w:rPr>
      </w:pPr>
      <w:r w:rsidRPr="0093336A">
        <w:rPr>
          <w:rFonts w:cstheme="minorHAnsi"/>
          <w:sz w:val="24"/>
          <w:szCs w:val="24"/>
        </w:rPr>
        <w:t>Mastery of Core Concepts: We aim to build a strong foundation in mathematical concepts, skills, and knowledge that progresses in depth and complexity as pupils move through each year group. Our curriculum is sequenced to promote fluency, reasoning, and problem-solving.</w:t>
      </w:r>
      <w:r>
        <w:rPr>
          <w:rFonts w:cstheme="minorHAnsi"/>
          <w:sz w:val="24"/>
          <w:szCs w:val="24"/>
        </w:rPr>
        <w:br/>
      </w:r>
    </w:p>
    <w:p w14:paraId="66876D0E" w14:textId="11E14910" w:rsidR="0093336A" w:rsidRPr="0093336A" w:rsidRDefault="0093336A" w:rsidP="0093336A">
      <w:pPr>
        <w:pStyle w:val="ListParagraph"/>
        <w:numPr>
          <w:ilvl w:val="0"/>
          <w:numId w:val="10"/>
        </w:numPr>
        <w:rPr>
          <w:rFonts w:cstheme="minorHAnsi"/>
          <w:sz w:val="24"/>
          <w:szCs w:val="24"/>
        </w:rPr>
      </w:pPr>
      <w:r w:rsidRPr="0093336A">
        <w:rPr>
          <w:rFonts w:cstheme="minorHAnsi"/>
          <w:sz w:val="24"/>
          <w:szCs w:val="24"/>
        </w:rPr>
        <w:t>Inclusive Learning Environment: We are committed to creating a learning environment where all students, regardless of their abilities, can succeed. This includes providing targeted interventions and adaptive teaching strategies for SEND pupils, ensuring their individual needs are met.</w:t>
      </w:r>
      <w:r>
        <w:rPr>
          <w:rFonts w:cstheme="minorHAnsi"/>
          <w:sz w:val="24"/>
          <w:szCs w:val="24"/>
        </w:rPr>
        <w:br/>
      </w:r>
    </w:p>
    <w:p w14:paraId="746FA30A" w14:textId="0ABCA569" w:rsidR="0093336A" w:rsidRPr="0093336A" w:rsidRDefault="0093336A" w:rsidP="0093336A">
      <w:pPr>
        <w:pStyle w:val="ListParagraph"/>
        <w:numPr>
          <w:ilvl w:val="0"/>
          <w:numId w:val="10"/>
        </w:numPr>
        <w:rPr>
          <w:rFonts w:cstheme="minorHAnsi"/>
          <w:sz w:val="24"/>
          <w:szCs w:val="24"/>
        </w:rPr>
      </w:pPr>
      <w:r w:rsidRPr="0093336A">
        <w:rPr>
          <w:rFonts w:cstheme="minorHAnsi"/>
          <w:sz w:val="24"/>
          <w:szCs w:val="24"/>
        </w:rPr>
        <w:t>Engagement and Enjoyment: We strive to foster a sense of curiosity, enjoyment, and confidence in mathematics. By incorporating real-life contexts and engaging activities, we help pupils see the relevance of mathematics to their everyday lives.</w:t>
      </w:r>
      <w:r>
        <w:rPr>
          <w:rFonts w:cstheme="minorHAnsi"/>
          <w:sz w:val="24"/>
          <w:szCs w:val="24"/>
        </w:rPr>
        <w:br/>
      </w:r>
    </w:p>
    <w:p w14:paraId="79CE9CD5" w14:textId="02226246" w:rsidR="0093336A" w:rsidRPr="0093336A" w:rsidRDefault="0093336A" w:rsidP="0093336A">
      <w:pPr>
        <w:pStyle w:val="ListParagraph"/>
        <w:numPr>
          <w:ilvl w:val="0"/>
          <w:numId w:val="10"/>
        </w:numPr>
        <w:rPr>
          <w:rFonts w:cstheme="minorHAnsi"/>
          <w:sz w:val="24"/>
          <w:szCs w:val="24"/>
        </w:rPr>
      </w:pPr>
      <w:r w:rsidRPr="0093336A">
        <w:rPr>
          <w:rFonts w:cstheme="minorHAnsi"/>
          <w:sz w:val="24"/>
          <w:szCs w:val="24"/>
        </w:rPr>
        <w:t>Resilience and Independence: Our curriculum promotes resilience, encouraging pupils to persevere through challenges, make mistakes, and learn from them. We aim to develop independent learners who can confidently apply mathematical reasoning in a range of situations.</w:t>
      </w:r>
      <w:r>
        <w:rPr>
          <w:rFonts w:cstheme="minorHAnsi"/>
          <w:sz w:val="24"/>
          <w:szCs w:val="24"/>
        </w:rPr>
        <w:br/>
      </w:r>
    </w:p>
    <w:p w14:paraId="06638E4B" w14:textId="77777777" w:rsidR="0093336A" w:rsidRPr="0093336A" w:rsidRDefault="0093336A" w:rsidP="0093336A">
      <w:pPr>
        <w:pStyle w:val="ListParagraph"/>
        <w:numPr>
          <w:ilvl w:val="0"/>
          <w:numId w:val="10"/>
        </w:numPr>
        <w:rPr>
          <w:rFonts w:cstheme="minorHAnsi"/>
          <w:sz w:val="24"/>
          <w:szCs w:val="24"/>
        </w:rPr>
      </w:pPr>
      <w:r w:rsidRPr="0093336A">
        <w:rPr>
          <w:rFonts w:cstheme="minorHAnsi"/>
          <w:sz w:val="24"/>
          <w:szCs w:val="24"/>
        </w:rPr>
        <w:t>SEND Adaptations: We ensure that our maths curriculum is fully inclusive by adapting teaching methods, resources, and learning environments to suit the diverse needs of SEND pupils. This includes:</w:t>
      </w:r>
    </w:p>
    <w:p w14:paraId="345690EA" w14:textId="1BF1522C" w:rsidR="0093336A" w:rsidRPr="0093336A" w:rsidRDefault="0093336A" w:rsidP="0093336A">
      <w:pPr>
        <w:pStyle w:val="ListParagraph"/>
        <w:numPr>
          <w:ilvl w:val="0"/>
          <w:numId w:val="11"/>
        </w:numPr>
        <w:rPr>
          <w:rFonts w:cstheme="minorHAnsi"/>
          <w:sz w:val="24"/>
          <w:szCs w:val="24"/>
        </w:rPr>
      </w:pPr>
      <w:r w:rsidRPr="0093336A">
        <w:rPr>
          <w:rFonts w:cstheme="minorHAnsi"/>
          <w:sz w:val="24"/>
          <w:szCs w:val="24"/>
        </w:rPr>
        <w:t>Providing additional visual, concrete, and sensory resources to support understanding.</w:t>
      </w:r>
    </w:p>
    <w:p w14:paraId="7802274A" w14:textId="7C42F390" w:rsidR="0093336A" w:rsidRPr="000B260B" w:rsidRDefault="0093336A" w:rsidP="000B260B">
      <w:pPr>
        <w:pStyle w:val="ListParagraph"/>
        <w:numPr>
          <w:ilvl w:val="0"/>
          <w:numId w:val="11"/>
        </w:numPr>
        <w:rPr>
          <w:rFonts w:cstheme="minorHAnsi"/>
          <w:sz w:val="24"/>
          <w:szCs w:val="24"/>
        </w:rPr>
      </w:pPr>
      <w:r w:rsidRPr="000B260B">
        <w:rPr>
          <w:rFonts w:cstheme="minorHAnsi"/>
          <w:sz w:val="24"/>
          <w:szCs w:val="24"/>
        </w:rPr>
        <w:t>Offering more frequent opportunities for consolidation and practice.</w:t>
      </w:r>
    </w:p>
    <w:p w14:paraId="05AA2A43" w14:textId="0ABD818B" w:rsidR="0093336A" w:rsidRPr="000B260B" w:rsidRDefault="0093336A" w:rsidP="000B260B">
      <w:pPr>
        <w:pStyle w:val="ListParagraph"/>
        <w:numPr>
          <w:ilvl w:val="0"/>
          <w:numId w:val="11"/>
        </w:numPr>
        <w:rPr>
          <w:rFonts w:cstheme="minorHAnsi"/>
          <w:sz w:val="24"/>
          <w:szCs w:val="24"/>
        </w:rPr>
      </w:pPr>
      <w:r w:rsidRPr="000B260B">
        <w:rPr>
          <w:rFonts w:cstheme="minorHAnsi"/>
          <w:sz w:val="24"/>
          <w:szCs w:val="24"/>
        </w:rPr>
        <w:t>Breaking down complex tasks into manageable steps and using alternative assessment methods.</w:t>
      </w:r>
    </w:p>
    <w:p w14:paraId="6C2400DD" w14:textId="77777777" w:rsidR="0093336A" w:rsidRPr="0093336A" w:rsidRDefault="0093336A" w:rsidP="0093336A">
      <w:pPr>
        <w:rPr>
          <w:rFonts w:cstheme="minorHAnsi"/>
          <w:sz w:val="24"/>
          <w:szCs w:val="24"/>
        </w:rPr>
      </w:pPr>
      <w:r w:rsidRPr="0093336A">
        <w:rPr>
          <w:rFonts w:cstheme="minorHAnsi"/>
          <w:sz w:val="24"/>
          <w:szCs w:val="24"/>
        </w:rPr>
        <w:t>At Worth Valley Primary School, we believe that all children can achieve in mathematics, and we are committed to providing the support, resources, and opportunities necessary to help every pupil thrive.</w:t>
      </w:r>
    </w:p>
    <w:p w14:paraId="75D83F6E" w14:textId="77777777" w:rsidR="0049299B" w:rsidRPr="000A168A" w:rsidRDefault="0049299B" w:rsidP="001C0C50">
      <w:pPr>
        <w:rPr>
          <w:rFonts w:cstheme="minorHAnsi"/>
          <w:b/>
          <w:sz w:val="28"/>
          <w:szCs w:val="28"/>
          <w:u w:val="single"/>
        </w:rPr>
      </w:pPr>
      <w:r w:rsidRPr="000A168A">
        <w:rPr>
          <w:rFonts w:cstheme="minorHAnsi"/>
          <w:b/>
          <w:sz w:val="28"/>
          <w:szCs w:val="28"/>
          <w:u w:val="single"/>
        </w:rPr>
        <w:t>Implementation</w:t>
      </w:r>
    </w:p>
    <w:p w14:paraId="53203E4B" w14:textId="77777777" w:rsidR="000B260B" w:rsidRPr="000B260B" w:rsidRDefault="000B260B" w:rsidP="000B260B">
      <w:pPr>
        <w:rPr>
          <w:rFonts w:cstheme="minorHAnsi"/>
          <w:sz w:val="24"/>
          <w:szCs w:val="24"/>
        </w:rPr>
      </w:pPr>
      <w:r w:rsidRPr="000B260B">
        <w:rPr>
          <w:rFonts w:cstheme="minorHAnsi"/>
          <w:sz w:val="24"/>
          <w:szCs w:val="24"/>
        </w:rPr>
        <w:t>At Worth Valley Primary School, we teach mathematics from Preschool through to Year 6, ensuring that pupils are exposed to mathematical concepts from the moment they join us. In the early years, this is achieved through engaging activities such as singing, visuals, and counting games, laying the foundation for a positive relationship with maths. Our approach ensures that mathematical thinking becomes an integral part of children’s daily experiences.</w:t>
      </w:r>
    </w:p>
    <w:p w14:paraId="592913FC" w14:textId="77777777" w:rsidR="000B260B" w:rsidRPr="000B260B" w:rsidRDefault="000B260B" w:rsidP="000B260B">
      <w:pPr>
        <w:rPr>
          <w:rFonts w:cstheme="minorHAnsi"/>
          <w:sz w:val="24"/>
          <w:szCs w:val="24"/>
        </w:rPr>
      </w:pPr>
      <w:r w:rsidRPr="000B260B">
        <w:rPr>
          <w:rFonts w:cstheme="minorHAnsi"/>
          <w:sz w:val="24"/>
          <w:szCs w:val="24"/>
        </w:rPr>
        <w:lastRenderedPageBreak/>
        <w:t xml:space="preserve">We use </w:t>
      </w:r>
      <w:proofErr w:type="spellStart"/>
      <w:r w:rsidRPr="000B260B">
        <w:rPr>
          <w:rFonts w:cstheme="minorHAnsi"/>
          <w:sz w:val="24"/>
          <w:szCs w:val="24"/>
        </w:rPr>
        <w:t>WhiteRose</w:t>
      </w:r>
      <w:proofErr w:type="spellEnd"/>
      <w:r w:rsidRPr="000B260B">
        <w:rPr>
          <w:rFonts w:cstheme="minorHAnsi"/>
          <w:sz w:val="24"/>
          <w:szCs w:val="24"/>
        </w:rPr>
        <w:t xml:space="preserve"> Maths as the backbone of our teaching across the school, providing a well-structured, mastery-based curriculum that builds mathematical understanding progressively. From Nursery to Year 6, this framework ensures pupils are equipped with the knowledge and skills needed to succeed in mathematics. To extend learning and challenge our most able pupils, we supplement the </w:t>
      </w:r>
      <w:proofErr w:type="spellStart"/>
      <w:r w:rsidRPr="000B260B">
        <w:rPr>
          <w:rFonts w:cstheme="minorHAnsi"/>
          <w:sz w:val="24"/>
          <w:szCs w:val="24"/>
        </w:rPr>
        <w:t>WhiteRose</w:t>
      </w:r>
      <w:proofErr w:type="spellEnd"/>
      <w:r w:rsidRPr="000B260B">
        <w:rPr>
          <w:rFonts w:cstheme="minorHAnsi"/>
          <w:sz w:val="24"/>
          <w:szCs w:val="24"/>
        </w:rPr>
        <w:t xml:space="preserve"> scheme with </w:t>
      </w:r>
      <w:proofErr w:type="spellStart"/>
      <w:r w:rsidRPr="000B260B">
        <w:rPr>
          <w:rFonts w:cstheme="minorHAnsi"/>
          <w:sz w:val="24"/>
          <w:szCs w:val="24"/>
        </w:rPr>
        <w:t>Planpanion</w:t>
      </w:r>
      <w:proofErr w:type="spellEnd"/>
      <w:r w:rsidRPr="000B260B">
        <w:rPr>
          <w:rFonts w:cstheme="minorHAnsi"/>
          <w:sz w:val="24"/>
          <w:szCs w:val="24"/>
        </w:rPr>
        <w:t xml:space="preserve"> and I See Reasoning, promoting deeper thinking and problem-solving skills.</w:t>
      </w:r>
    </w:p>
    <w:p w14:paraId="01613826" w14:textId="77777777" w:rsidR="000B260B" w:rsidRPr="000B260B" w:rsidRDefault="000B260B" w:rsidP="000B260B">
      <w:pPr>
        <w:rPr>
          <w:rFonts w:cstheme="minorHAnsi"/>
          <w:sz w:val="24"/>
          <w:szCs w:val="24"/>
        </w:rPr>
      </w:pPr>
      <w:r w:rsidRPr="000B260B">
        <w:rPr>
          <w:rFonts w:cstheme="minorHAnsi"/>
          <w:sz w:val="24"/>
          <w:szCs w:val="24"/>
        </w:rPr>
        <w:t>In Reception, Year 1, and Year 2, our daily lessons are further enhanced by the Mastery of Number program, which focuses on developing number sense and fluency. Hands-on activities are a key feature of provision in the Early Years Foundation Stage (EYFS) and Year 1, ensuring pupils learn through tactile, concrete experiences that deepen their understanding of key concepts. This practical approach helps children to visualise and internalise mathematical ideas.</w:t>
      </w:r>
    </w:p>
    <w:p w14:paraId="4FF29F02" w14:textId="77777777" w:rsidR="000B260B" w:rsidRPr="000B260B" w:rsidRDefault="000B260B" w:rsidP="000B260B">
      <w:pPr>
        <w:rPr>
          <w:rFonts w:cstheme="minorHAnsi"/>
          <w:sz w:val="24"/>
          <w:szCs w:val="24"/>
        </w:rPr>
      </w:pPr>
      <w:r w:rsidRPr="000B260B">
        <w:rPr>
          <w:rFonts w:cstheme="minorHAnsi"/>
          <w:sz w:val="24"/>
          <w:szCs w:val="24"/>
        </w:rPr>
        <w:t xml:space="preserve">Arithmetic practice occurs daily across the school, with lessons specifically designed to address gaps in pupils' understanding identified through weekly tests. This allows us to personalise learning and ensure that every child is progressing. Reception and Year 1 pupils also benefit from access to </w:t>
      </w:r>
      <w:proofErr w:type="spellStart"/>
      <w:r w:rsidRPr="000B260B">
        <w:rPr>
          <w:rFonts w:cstheme="minorHAnsi"/>
          <w:sz w:val="24"/>
          <w:szCs w:val="24"/>
        </w:rPr>
        <w:t>Numbots</w:t>
      </w:r>
      <w:proofErr w:type="spellEnd"/>
      <w:r w:rsidRPr="000B260B">
        <w:rPr>
          <w:rFonts w:cstheme="minorHAnsi"/>
          <w:sz w:val="24"/>
          <w:szCs w:val="24"/>
        </w:rPr>
        <w:t>, a digital tool that supports early number skills, while pupils in Years 2 to 6 use Times Tables Rock Stars (TTRS) to improve their fluency with multiplication and division. These platforms make learning engaging and help reinforce key concepts.</w:t>
      </w:r>
    </w:p>
    <w:p w14:paraId="6B0B833D" w14:textId="77777777" w:rsidR="000B260B" w:rsidRPr="000B260B" w:rsidRDefault="000B260B" w:rsidP="000B260B">
      <w:pPr>
        <w:rPr>
          <w:rFonts w:cstheme="minorHAnsi"/>
          <w:sz w:val="24"/>
          <w:szCs w:val="24"/>
        </w:rPr>
      </w:pPr>
      <w:r w:rsidRPr="000B260B">
        <w:rPr>
          <w:rFonts w:cstheme="minorHAnsi"/>
          <w:sz w:val="24"/>
          <w:szCs w:val="24"/>
        </w:rPr>
        <w:t xml:space="preserve">Daily </w:t>
      </w:r>
      <w:proofErr w:type="spellStart"/>
      <w:r w:rsidRPr="000B260B">
        <w:rPr>
          <w:rFonts w:cstheme="minorHAnsi"/>
          <w:sz w:val="24"/>
          <w:szCs w:val="24"/>
        </w:rPr>
        <w:t>timestable</w:t>
      </w:r>
      <w:proofErr w:type="spellEnd"/>
      <w:r w:rsidRPr="000B260B">
        <w:rPr>
          <w:rFonts w:cstheme="minorHAnsi"/>
          <w:sz w:val="24"/>
          <w:szCs w:val="24"/>
        </w:rPr>
        <w:t xml:space="preserve"> practice is embedded in lessons from Year 2 onwards. This prepares pupils for the Year 4 Multiplication Tables Check (MTC) and ensures retention of key facts as pupils move into Years 5 and 6. By revisiting these facts regularly, we ensure that pupils build a strong foundation for more advanced mathematical concepts.</w:t>
      </w:r>
    </w:p>
    <w:p w14:paraId="7C82692B" w14:textId="77777777" w:rsidR="00180F42" w:rsidRDefault="000B260B" w:rsidP="000B260B">
      <w:pPr>
        <w:rPr>
          <w:rFonts w:cstheme="minorHAnsi"/>
          <w:sz w:val="24"/>
          <w:szCs w:val="24"/>
        </w:rPr>
      </w:pPr>
      <w:r w:rsidRPr="000B260B">
        <w:rPr>
          <w:rFonts w:cstheme="minorHAnsi"/>
          <w:sz w:val="24"/>
          <w:szCs w:val="24"/>
        </w:rPr>
        <w:t>Worth Valley Primary School is committed to closing any gaps in mathematical understanding through our daily arithmetic sessions and focused interventions. Our comprehensive and inclusive approach ensures that every pupil, regardless of ability, receives the support they need to thrive in mathematics.</w:t>
      </w:r>
    </w:p>
    <w:p w14:paraId="5AED3E99" w14:textId="7C379CAC" w:rsidR="000B54FC" w:rsidRPr="000A168A" w:rsidRDefault="00C80E0E" w:rsidP="000B260B">
      <w:pPr>
        <w:rPr>
          <w:rFonts w:cstheme="minorHAnsi"/>
          <w:b/>
          <w:sz w:val="28"/>
          <w:szCs w:val="28"/>
          <w:u w:val="single"/>
        </w:rPr>
      </w:pPr>
      <w:r w:rsidRPr="000A168A">
        <w:rPr>
          <w:rFonts w:cstheme="minorHAnsi"/>
          <w:b/>
          <w:sz w:val="28"/>
          <w:szCs w:val="28"/>
          <w:u w:val="single"/>
        </w:rPr>
        <w:t>Impact</w:t>
      </w:r>
    </w:p>
    <w:p w14:paraId="1D1B37BB" w14:textId="11434E7E" w:rsidR="000A168A" w:rsidRPr="000A168A" w:rsidRDefault="000A168A" w:rsidP="000A168A">
      <w:pPr>
        <w:rPr>
          <w:rFonts w:cstheme="minorHAnsi"/>
          <w:sz w:val="24"/>
          <w:szCs w:val="24"/>
        </w:rPr>
      </w:pPr>
      <w:r w:rsidRPr="000A168A">
        <w:rPr>
          <w:rFonts w:cstheme="minorHAnsi"/>
          <w:sz w:val="24"/>
          <w:szCs w:val="24"/>
        </w:rPr>
        <w:t>At Worth Valley Primary School, the impact of our mathematics curriculum is reflected in the progress and enthusiasm of our pupils. Daily formative assessments</w:t>
      </w:r>
      <w:r>
        <w:rPr>
          <w:rFonts w:cstheme="minorHAnsi"/>
          <w:sz w:val="24"/>
          <w:szCs w:val="24"/>
        </w:rPr>
        <w:t xml:space="preserve">, </w:t>
      </w:r>
      <w:r w:rsidRPr="000A168A">
        <w:rPr>
          <w:rFonts w:cstheme="minorHAnsi"/>
          <w:sz w:val="24"/>
          <w:szCs w:val="24"/>
        </w:rPr>
        <w:t>including live-marking, allow</w:t>
      </w:r>
      <w:r>
        <w:rPr>
          <w:rFonts w:cstheme="minorHAnsi"/>
          <w:sz w:val="24"/>
          <w:szCs w:val="24"/>
        </w:rPr>
        <w:t xml:space="preserve">s </w:t>
      </w:r>
      <w:r w:rsidRPr="000A168A">
        <w:rPr>
          <w:rFonts w:cstheme="minorHAnsi"/>
          <w:sz w:val="24"/>
          <w:szCs w:val="24"/>
        </w:rPr>
        <w:t>teachers to provide immediate verbal feedback, ensuring that misconceptions are addressed instantly, and children are continuously supported in their learning. This real-time feedback enhances pupil understanding and promotes growth in mathematical fluency and confidence.</w:t>
      </w:r>
    </w:p>
    <w:p w14:paraId="7E965A7A" w14:textId="77777777" w:rsidR="000A168A" w:rsidRPr="000A168A" w:rsidRDefault="000A168A" w:rsidP="000A168A">
      <w:pPr>
        <w:rPr>
          <w:rFonts w:cstheme="minorHAnsi"/>
          <w:sz w:val="24"/>
          <w:szCs w:val="24"/>
        </w:rPr>
      </w:pPr>
      <w:r w:rsidRPr="000A168A">
        <w:rPr>
          <w:rFonts w:cstheme="minorHAnsi"/>
          <w:sz w:val="24"/>
          <w:szCs w:val="24"/>
        </w:rPr>
        <w:t xml:space="preserve">We regularly monitor the effectiveness of our curriculum through lesson drop-ins, book scrutiny, and pupil voice, helping us to identify areas for improvement and adjust our teaching strategies accordingly. Termly </w:t>
      </w:r>
      <w:proofErr w:type="spellStart"/>
      <w:r w:rsidRPr="000A168A">
        <w:rPr>
          <w:rFonts w:cstheme="minorHAnsi"/>
          <w:sz w:val="24"/>
          <w:szCs w:val="24"/>
        </w:rPr>
        <w:t>PiXL</w:t>
      </w:r>
      <w:proofErr w:type="spellEnd"/>
      <w:r w:rsidRPr="000A168A">
        <w:rPr>
          <w:rFonts w:cstheme="minorHAnsi"/>
          <w:sz w:val="24"/>
          <w:szCs w:val="24"/>
        </w:rPr>
        <w:t xml:space="preserve"> assessments, followed by in-depth Question Level Analysis (QLA), enable us to clearly identify gaps in learning. This targeted approach allows us to provide specific interventions for key groups of children.</w:t>
      </w:r>
    </w:p>
    <w:p w14:paraId="25BDCC38" w14:textId="77777777" w:rsidR="000A168A" w:rsidRPr="000A168A" w:rsidRDefault="000A168A" w:rsidP="000A168A">
      <w:pPr>
        <w:rPr>
          <w:rFonts w:cstheme="minorHAnsi"/>
          <w:sz w:val="24"/>
          <w:szCs w:val="24"/>
        </w:rPr>
      </w:pPr>
      <w:r w:rsidRPr="000A168A">
        <w:rPr>
          <w:rFonts w:cstheme="minorHAnsi"/>
          <w:sz w:val="24"/>
          <w:szCs w:val="24"/>
        </w:rPr>
        <w:t>Our commitment to these strategies has yielded consistent improvements in SATs results, which have increased annually. This upward trend highlights the positive impact our teaching methods are having on pupil outcomes, demonstrating that our curriculum is successfully equipping children with the skills and knowledge they need to excel.</w:t>
      </w:r>
    </w:p>
    <w:p w14:paraId="09B86744" w14:textId="77777777" w:rsidR="000A168A" w:rsidRPr="000A168A" w:rsidRDefault="000A168A" w:rsidP="000A168A">
      <w:pPr>
        <w:rPr>
          <w:rFonts w:cstheme="minorHAnsi"/>
          <w:sz w:val="24"/>
          <w:szCs w:val="24"/>
        </w:rPr>
      </w:pPr>
      <w:r w:rsidRPr="000A168A">
        <w:rPr>
          <w:rFonts w:cstheme="minorHAnsi"/>
          <w:sz w:val="24"/>
          <w:szCs w:val="24"/>
        </w:rPr>
        <w:lastRenderedPageBreak/>
        <w:t>Timestable progress is monitored through regular Times Tables Rock Stars (TTRS) assessments for Year 4, ensuring pupils are on track for the Multiplication Tables Check (MTC), which is completed annually. This systematic approach reinforces core mathematical skills and ensures key facts are retained.</w:t>
      </w:r>
    </w:p>
    <w:p w14:paraId="15F0E00B" w14:textId="76AEADC7" w:rsidR="00C80E0E" w:rsidRPr="0093336A" w:rsidRDefault="000A168A" w:rsidP="000A168A">
      <w:pPr>
        <w:rPr>
          <w:rFonts w:cstheme="minorHAnsi"/>
          <w:sz w:val="24"/>
          <w:szCs w:val="24"/>
        </w:rPr>
      </w:pPr>
      <w:r w:rsidRPr="000A168A">
        <w:rPr>
          <w:rFonts w:cstheme="minorHAnsi"/>
          <w:sz w:val="24"/>
          <w:szCs w:val="24"/>
        </w:rPr>
        <w:t>The love for mathematics at Worth Valley Primary School is evident in the resilience, perseverance, and willingness to learn that our pupils demonstrate daily. We believe that every child is capable of becoming a mathematician, and our aim is to prepare them not only for academic success but also for their future lives, empowering them with the mathematical skills necessary for lifelong learning and problem-solving.</w:t>
      </w:r>
    </w:p>
    <w:sectPr w:rsidR="00C80E0E" w:rsidRPr="0093336A" w:rsidSect="0093336A">
      <w:headerReference w:type="default" r:id="rId8"/>
      <w:pgSz w:w="11906" w:h="16838"/>
      <w:pgMar w:top="720" w:right="720" w:bottom="720" w:left="720" w:header="113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0C5D98" w14:textId="77777777" w:rsidR="0093336A" w:rsidRDefault="0093336A" w:rsidP="0093336A">
      <w:pPr>
        <w:spacing w:after="0" w:line="240" w:lineRule="auto"/>
      </w:pPr>
      <w:r>
        <w:separator/>
      </w:r>
    </w:p>
  </w:endnote>
  <w:endnote w:type="continuationSeparator" w:id="0">
    <w:p w14:paraId="5C5D4C4A" w14:textId="77777777" w:rsidR="0093336A" w:rsidRDefault="0093336A" w:rsidP="009333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8CAF82" w14:textId="77777777" w:rsidR="0093336A" w:rsidRDefault="0093336A" w:rsidP="0093336A">
      <w:pPr>
        <w:spacing w:after="0" w:line="240" w:lineRule="auto"/>
      </w:pPr>
      <w:r>
        <w:separator/>
      </w:r>
    </w:p>
  </w:footnote>
  <w:footnote w:type="continuationSeparator" w:id="0">
    <w:p w14:paraId="6B1C36AB" w14:textId="77777777" w:rsidR="0093336A" w:rsidRDefault="0093336A" w:rsidP="009333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4AE01" w14:textId="4599FC7C" w:rsidR="0093336A" w:rsidRPr="0093336A" w:rsidRDefault="0093336A" w:rsidP="0093336A">
    <w:pPr>
      <w:jc w:val="center"/>
      <w:rPr>
        <w:rFonts w:cstheme="minorHAnsi"/>
        <w:b/>
        <w:sz w:val="36"/>
        <w:szCs w:val="36"/>
        <w:u w:val="single"/>
      </w:rPr>
    </w:pPr>
    <w:r w:rsidRPr="0093336A">
      <w:rPr>
        <w:rFonts w:cstheme="minorHAnsi"/>
        <w:b/>
        <w:noProof/>
        <w:sz w:val="36"/>
        <w:szCs w:val="36"/>
        <w:lang w:eastAsia="en-GB"/>
      </w:rPr>
      <w:drawing>
        <wp:anchor distT="0" distB="0" distL="114300" distR="114300" simplePos="0" relativeHeight="251659264" behindDoc="0" locked="0" layoutInCell="1" allowOverlap="1" wp14:anchorId="33EF8419" wp14:editId="6AE6D637">
          <wp:simplePos x="0" y="0"/>
          <wp:positionH relativeFrom="margin">
            <wp:align>right</wp:align>
          </wp:positionH>
          <wp:positionV relativeFrom="paragraph">
            <wp:posOffset>-265417</wp:posOffset>
          </wp:positionV>
          <wp:extent cx="681355" cy="615950"/>
          <wp:effectExtent l="0" t="0" r="444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1355" cy="615950"/>
                  </a:xfrm>
                  <a:prstGeom prst="rect">
                    <a:avLst/>
                  </a:prstGeom>
                </pic:spPr>
              </pic:pic>
            </a:graphicData>
          </a:graphic>
          <wp14:sizeRelH relativeFrom="page">
            <wp14:pctWidth>0</wp14:pctWidth>
          </wp14:sizeRelH>
          <wp14:sizeRelV relativeFrom="page">
            <wp14:pctHeight>0</wp14:pctHeight>
          </wp14:sizeRelV>
        </wp:anchor>
      </w:drawing>
    </w:r>
    <w:r w:rsidRPr="0093336A">
      <w:rPr>
        <w:rFonts w:cstheme="minorHAnsi"/>
        <w:b/>
        <w:noProof/>
        <w:sz w:val="36"/>
        <w:szCs w:val="36"/>
        <w:lang w:eastAsia="en-GB"/>
      </w:rPr>
      <w:drawing>
        <wp:anchor distT="0" distB="0" distL="114300" distR="114300" simplePos="0" relativeHeight="251660288" behindDoc="0" locked="0" layoutInCell="1" allowOverlap="1" wp14:anchorId="7B9508DF" wp14:editId="6596DAD6">
          <wp:simplePos x="0" y="0"/>
          <wp:positionH relativeFrom="margin">
            <wp:align>left</wp:align>
          </wp:positionH>
          <wp:positionV relativeFrom="paragraph">
            <wp:posOffset>-264795</wp:posOffset>
          </wp:positionV>
          <wp:extent cx="567945" cy="699790"/>
          <wp:effectExtent l="0" t="0" r="3810" b="508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2">
                    <a:extLst>
                      <a:ext uri="{28A0092B-C50C-407E-A947-70E740481C1C}">
                        <a14:useLocalDpi xmlns:a14="http://schemas.microsoft.com/office/drawing/2010/main" val="0"/>
                      </a:ext>
                    </a:extLst>
                  </a:blip>
                  <a:stretch>
                    <a:fillRect/>
                  </a:stretch>
                </pic:blipFill>
                <pic:spPr>
                  <a:xfrm>
                    <a:off x="0" y="0"/>
                    <a:ext cx="567945" cy="699790"/>
                  </a:xfrm>
                  <a:prstGeom prst="rect">
                    <a:avLst/>
                  </a:prstGeom>
                </pic:spPr>
              </pic:pic>
            </a:graphicData>
          </a:graphic>
          <wp14:sizeRelH relativeFrom="page">
            <wp14:pctWidth>0</wp14:pctWidth>
          </wp14:sizeRelH>
          <wp14:sizeRelV relativeFrom="page">
            <wp14:pctHeight>0</wp14:pctHeight>
          </wp14:sizeRelV>
        </wp:anchor>
      </w:drawing>
    </w:r>
    <w:r w:rsidR="000A168A">
      <w:rPr>
        <w:rFonts w:cstheme="minorHAnsi"/>
        <w:b/>
        <w:sz w:val="36"/>
        <w:szCs w:val="36"/>
      </w:rPr>
      <w:t xml:space="preserve">         </w:t>
    </w:r>
    <w:r w:rsidRPr="0093336A">
      <w:rPr>
        <w:rFonts w:cstheme="minorHAnsi"/>
        <w:b/>
        <w:sz w:val="36"/>
        <w:szCs w:val="36"/>
      </w:rPr>
      <w:t xml:space="preserve">        </w:t>
    </w:r>
    <w:r>
      <w:rPr>
        <w:rFonts w:cstheme="minorHAnsi"/>
        <w:b/>
        <w:sz w:val="36"/>
        <w:szCs w:val="36"/>
        <w:u w:val="single"/>
      </w:rPr>
      <w:t>Worth Valley Primary School</w:t>
    </w:r>
  </w:p>
  <w:p w14:paraId="4C14658D" w14:textId="5595D33B" w:rsidR="0093336A" w:rsidRDefault="0093336A" w:rsidP="0093336A">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9726A"/>
    <w:multiLevelType w:val="hybridMultilevel"/>
    <w:tmpl w:val="1428C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B17965"/>
    <w:multiLevelType w:val="hybridMultilevel"/>
    <w:tmpl w:val="76FAB25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3E91870"/>
    <w:multiLevelType w:val="hybridMultilevel"/>
    <w:tmpl w:val="9022E126"/>
    <w:lvl w:ilvl="0" w:tplc="1428AC40">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8338EB"/>
    <w:multiLevelType w:val="hybridMultilevel"/>
    <w:tmpl w:val="0E0414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232E07"/>
    <w:multiLevelType w:val="hybridMultilevel"/>
    <w:tmpl w:val="0C741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FF7B6E"/>
    <w:multiLevelType w:val="hybridMultilevel"/>
    <w:tmpl w:val="05FE4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CE482A"/>
    <w:multiLevelType w:val="hybridMultilevel"/>
    <w:tmpl w:val="591858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CF410A5"/>
    <w:multiLevelType w:val="hybridMultilevel"/>
    <w:tmpl w:val="64C8D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F8755CD"/>
    <w:multiLevelType w:val="hybridMultilevel"/>
    <w:tmpl w:val="B380B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8BD3F4A"/>
    <w:multiLevelType w:val="hybridMultilevel"/>
    <w:tmpl w:val="2118E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B1A6672"/>
    <w:multiLevelType w:val="hybridMultilevel"/>
    <w:tmpl w:val="D58CFE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5"/>
  </w:num>
  <w:num w:numId="4">
    <w:abstractNumId w:val="6"/>
  </w:num>
  <w:num w:numId="5">
    <w:abstractNumId w:val="0"/>
  </w:num>
  <w:num w:numId="6">
    <w:abstractNumId w:val="9"/>
  </w:num>
  <w:num w:numId="7">
    <w:abstractNumId w:val="3"/>
  </w:num>
  <w:num w:numId="8">
    <w:abstractNumId w:val="7"/>
  </w:num>
  <w:num w:numId="9">
    <w:abstractNumId w:val="4"/>
  </w:num>
  <w:num w:numId="10">
    <w:abstractNumId w:val="8"/>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2EA7"/>
    <w:rsid w:val="000115C3"/>
    <w:rsid w:val="00021948"/>
    <w:rsid w:val="000A168A"/>
    <w:rsid w:val="000B260B"/>
    <w:rsid w:val="000B54FC"/>
    <w:rsid w:val="0011461F"/>
    <w:rsid w:val="00167FC6"/>
    <w:rsid w:val="00180F42"/>
    <w:rsid w:val="0018374F"/>
    <w:rsid w:val="001C0C50"/>
    <w:rsid w:val="001E2EA7"/>
    <w:rsid w:val="001F6FAB"/>
    <w:rsid w:val="002459CE"/>
    <w:rsid w:val="00313B3F"/>
    <w:rsid w:val="00351BA2"/>
    <w:rsid w:val="003E3CF0"/>
    <w:rsid w:val="00420FF9"/>
    <w:rsid w:val="0049299B"/>
    <w:rsid w:val="0054754C"/>
    <w:rsid w:val="005773E5"/>
    <w:rsid w:val="005A20F8"/>
    <w:rsid w:val="006D7F96"/>
    <w:rsid w:val="00867380"/>
    <w:rsid w:val="008A0F29"/>
    <w:rsid w:val="0093336A"/>
    <w:rsid w:val="00933993"/>
    <w:rsid w:val="009F685D"/>
    <w:rsid w:val="00A00E7F"/>
    <w:rsid w:val="00A77BD9"/>
    <w:rsid w:val="00AA2F65"/>
    <w:rsid w:val="00AB287C"/>
    <w:rsid w:val="00AC7E43"/>
    <w:rsid w:val="00C1505F"/>
    <w:rsid w:val="00C15C1B"/>
    <w:rsid w:val="00C80E0E"/>
    <w:rsid w:val="00C934FF"/>
    <w:rsid w:val="00CA0061"/>
    <w:rsid w:val="00CA7001"/>
    <w:rsid w:val="00D136B8"/>
    <w:rsid w:val="00D15E1A"/>
    <w:rsid w:val="00D556E3"/>
    <w:rsid w:val="00E04016"/>
    <w:rsid w:val="00E10843"/>
    <w:rsid w:val="00E35E8C"/>
    <w:rsid w:val="00E90BEA"/>
    <w:rsid w:val="00F07A45"/>
    <w:rsid w:val="00F6520B"/>
    <w:rsid w:val="00FA5403"/>
    <w:rsid w:val="00FE0480"/>
    <w:rsid w:val="00FF2E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83017E"/>
  <w15:chartTrackingRefBased/>
  <w15:docId w15:val="{D99D1328-E831-4D89-82EC-B9E7448D1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0C50"/>
    <w:pPr>
      <w:ind w:left="720"/>
      <w:contextualSpacing/>
    </w:pPr>
  </w:style>
  <w:style w:type="table" w:customStyle="1" w:styleId="TableGrid">
    <w:name w:val="TableGrid"/>
    <w:rsid w:val="00351BA2"/>
    <w:pPr>
      <w:spacing w:after="0" w:line="240" w:lineRule="auto"/>
    </w:pPr>
    <w:rPr>
      <w:rFonts w:eastAsiaTheme="minorEastAsia"/>
      <w:lang w:eastAsia="en-GB"/>
    </w:rPr>
    <w:tblPr>
      <w:tblCellMar>
        <w:top w:w="0" w:type="dxa"/>
        <w:left w:w="0" w:type="dxa"/>
        <w:bottom w:w="0" w:type="dxa"/>
        <w:right w:w="0" w:type="dxa"/>
      </w:tblCellMar>
    </w:tblPr>
  </w:style>
  <w:style w:type="table" w:styleId="TableGrid0">
    <w:name w:val="Table Grid"/>
    <w:basedOn w:val="TableNormal"/>
    <w:uiPriority w:val="39"/>
    <w:rsid w:val="00351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673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7380"/>
    <w:rPr>
      <w:rFonts w:ascii="Segoe UI" w:hAnsi="Segoe UI" w:cs="Segoe UI"/>
      <w:sz w:val="18"/>
      <w:szCs w:val="18"/>
    </w:rPr>
  </w:style>
  <w:style w:type="paragraph" w:styleId="Header">
    <w:name w:val="header"/>
    <w:basedOn w:val="Normal"/>
    <w:link w:val="HeaderChar"/>
    <w:uiPriority w:val="99"/>
    <w:unhideWhenUsed/>
    <w:rsid w:val="009333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336A"/>
  </w:style>
  <w:style w:type="paragraph" w:styleId="Footer">
    <w:name w:val="footer"/>
    <w:basedOn w:val="Normal"/>
    <w:link w:val="FooterChar"/>
    <w:uiPriority w:val="99"/>
    <w:unhideWhenUsed/>
    <w:rsid w:val="009333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33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1437392">
      <w:bodyDiv w:val="1"/>
      <w:marLeft w:val="0"/>
      <w:marRight w:val="0"/>
      <w:marTop w:val="0"/>
      <w:marBottom w:val="0"/>
      <w:divBdr>
        <w:top w:val="none" w:sz="0" w:space="0" w:color="auto"/>
        <w:left w:val="none" w:sz="0" w:space="0" w:color="auto"/>
        <w:bottom w:val="none" w:sz="0" w:space="0" w:color="auto"/>
        <w:right w:val="none" w:sz="0" w:space="0" w:color="auto"/>
      </w:divBdr>
    </w:div>
    <w:div w:id="1705402632">
      <w:bodyDiv w:val="1"/>
      <w:marLeft w:val="0"/>
      <w:marRight w:val="0"/>
      <w:marTop w:val="0"/>
      <w:marBottom w:val="0"/>
      <w:divBdr>
        <w:top w:val="none" w:sz="0" w:space="0" w:color="auto"/>
        <w:left w:val="none" w:sz="0" w:space="0" w:color="auto"/>
        <w:bottom w:val="none" w:sz="0" w:space="0" w:color="auto"/>
        <w:right w:val="none" w:sz="0" w:space="0" w:color="auto"/>
      </w:divBdr>
    </w:div>
    <w:div w:id="1916547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3703C9-CF47-4689-B139-5172F44BF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1008</Words>
  <Characters>5749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 Ratcliffe</dc:creator>
  <cp:keywords/>
  <dc:description/>
  <cp:lastModifiedBy>Lisa Boothroyd</cp:lastModifiedBy>
  <cp:revision>2</cp:revision>
  <cp:lastPrinted>2022-03-14T11:36:00Z</cp:lastPrinted>
  <dcterms:created xsi:type="dcterms:W3CDTF">2024-09-08T17:39:00Z</dcterms:created>
  <dcterms:modified xsi:type="dcterms:W3CDTF">2024-09-08T17:39:00Z</dcterms:modified>
</cp:coreProperties>
</file>