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A85EC" w14:textId="77777777" w:rsidR="00E228C0" w:rsidRDefault="00E228C0" w:rsidP="009C394E">
      <w:pPr>
        <w:rPr>
          <w:sz w:val="23"/>
          <w:szCs w:val="23"/>
        </w:rPr>
      </w:pPr>
      <w:bookmarkStart w:id="0" w:name="_GoBack"/>
      <w:bookmarkEnd w:id="0"/>
    </w:p>
    <w:p w14:paraId="1D30A0DA" w14:textId="77777777" w:rsidR="00353DDD" w:rsidRPr="00543C63" w:rsidRDefault="00353DDD" w:rsidP="00353DDD">
      <w:pPr>
        <w:keepNext/>
        <w:jc w:val="center"/>
        <w:outlineLvl w:val="0"/>
        <w:rPr>
          <w:rFonts w:ascii="Lucida Sans" w:hAnsi="Lucida Sans"/>
          <w:b/>
          <w:bCs/>
          <w:sz w:val="52"/>
          <w:szCs w:val="52"/>
        </w:rPr>
      </w:pPr>
      <w:r w:rsidRPr="00543C63">
        <w:rPr>
          <w:rFonts w:ascii="Lucida Sans" w:hAnsi="Lucida Sans"/>
          <w:b/>
          <w:bCs/>
          <w:sz w:val="52"/>
          <w:szCs w:val="52"/>
        </w:rPr>
        <w:t xml:space="preserve">Leading Learners </w:t>
      </w:r>
    </w:p>
    <w:p w14:paraId="6D97972C" w14:textId="77777777" w:rsidR="00353DDD" w:rsidRDefault="00353DDD" w:rsidP="00353DDD">
      <w:pPr>
        <w:keepNext/>
        <w:jc w:val="center"/>
        <w:outlineLvl w:val="0"/>
        <w:rPr>
          <w:rFonts w:ascii="Lucida Sans" w:hAnsi="Lucida Sans"/>
          <w:b/>
          <w:bCs/>
          <w:sz w:val="52"/>
          <w:szCs w:val="52"/>
        </w:rPr>
      </w:pPr>
      <w:r w:rsidRPr="00543C63">
        <w:rPr>
          <w:rFonts w:ascii="Lucida Sans" w:hAnsi="Lucida Sans"/>
          <w:b/>
          <w:bCs/>
          <w:sz w:val="52"/>
          <w:szCs w:val="52"/>
        </w:rPr>
        <w:t>Multi Academy Trust</w:t>
      </w:r>
    </w:p>
    <w:p w14:paraId="6B8F53DD" w14:textId="77777777" w:rsidR="00353DDD" w:rsidRDefault="00353DDD" w:rsidP="00353DDD">
      <w:pPr>
        <w:keepNext/>
        <w:jc w:val="center"/>
        <w:outlineLvl w:val="0"/>
        <w:rPr>
          <w:rFonts w:ascii="Lucida Sans" w:hAnsi="Lucida Sans"/>
          <w:b/>
          <w:bCs/>
          <w:sz w:val="52"/>
          <w:szCs w:val="52"/>
        </w:rPr>
      </w:pPr>
    </w:p>
    <w:p w14:paraId="7491403D" w14:textId="77777777" w:rsidR="00353DDD" w:rsidRPr="00543C63" w:rsidRDefault="00353DDD" w:rsidP="00353DDD">
      <w:pPr>
        <w:keepNext/>
        <w:jc w:val="center"/>
        <w:outlineLvl w:val="0"/>
        <w:rPr>
          <w:rFonts w:ascii="Lucida Sans" w:hAnsi="Lucida Sans"/>
          <w:b/>
          <w:bCs/>
          <w:sz w:val="52"/>
          <w:szCs w:val="52"/>
        </w:rPr>
      </w:pPr>
    </w:p>
    <w:p w14:paraId="035A6737" w14:textId="77777777" w:rsidR="00353DDD" w:rsidRPr="00543C63" w:rsidRDefault="00353DDD" w:rsidP="00353DDD">
      <w:pPr>
        <w:keepNext/>
        <w:jc w:val="center"/>
        <w:outlineLvl w:val="0"/>
        <w:rPr>
          <w:b/>
          <w:bCs/>
          <w:sz w:val="28"/>
        </w:rPr>
      </w:pPr>
    </w:p>
    <w:p w14:paraId="3E36509E" w14:textId="77777777" w:rsidR="00353DDD" w:rsidRPr="00543C63" w:rsidRDefault="00353DDD" w:rsidP="00353DDD">
      <w:pPr>
        <w:keepNext/>
        <w:jc w:val="center"/>
        <w:outlineLvl w:val="0"/>
        <w:rPr>
          <w:b/>
          <w:bCs/>
          <w:sz w:val="28"/>
        </w:rPr>
      </w:pPr>
      <w:r w:rsidRPr="00543C63">
        <w:rPr>
          <w:b/>
          <w:bCs/>
          <w:noProof/>
          <w:sz w:val="28"/>
          <w:lang w:val="en-US"/>
        </w:rPr>
        <w:drawing>
          <wp:anchor distT="0" distB="0" distL="114300" distR="114300" simplePos="0" relativeHeight="251659264" behindDoc="0" locked="0" layoutInCell="1" allowOverlap="1" wp14:anchorId="022C26E9" wp14:editId="72DD6E11">
            <wp:simplePos x="0" y="0"/>
            <wp:positionH relativeFrom="column">
              <wp:posOffset>1341120</wp:posOffset>
            </wp:positionH>
            <wp:positionV relativeFrom="paragraph">
              <wp:posOffset>163830</wp:posOffset>
            </wp:positionV>
            <wp:extent cx="3423443" cy="3116580"/>
            <wp:effectExtent l="0" t="0" r="5715" b="7620"/>
            <wp:wrapNone/>
            <wp:docPr id="2" name="Picture 2" descr="\\wvdomain.local\dfs$\Users\AdminUsers\sonia\Desktop\Leading Learners LLAT 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vdomain.local\dfs$\Users\AdminUsers\sonia\Desktop\Leading Learners LLAT Logo 20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3443" cy="3116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BF9A9C" w14:textId="77777777" w:rsidR="00353DDD" w:rsidRPr="00543C63" w:rsidRDefault="00353DDD" w:rsidP="00353DDD">
      <w:pPr>
        <w:keepNext/>
        <w:jc w:val="center"/>
        <w:outlineLvl w:val="0"/>
        <w:rPr>
          <w:b/>
          <w:bCs/>
          <w:sz w:val="28"/>
        </w:rPr>
      </w:pPr>
    </w:p>
    <w:p w14:paraId="059B2B04" w14:textId="77777777" w:rsidR="00353DDD" w:rsidRPr="00543C63" w:rsidRDefault="00353DDD" w:rsidP="00353DDD">
      <w:pPr>
        <w:keepNext/>
        <w:jc w:val="center"/>
        <w:outlineLvl w:val="0"/>
        <w:rPr>
          <w:b/>
          <w:bCs/>
          <w:sz w:val="28"/>
        </w:rPr>
      </w:pPr>
    </w:p>
    <w:p w14:paraId="2CCDF1DA" w14:textId="77777777" w:rsidR="00353DDD" w:rsidRPr="00543C63" w:rsidRDefault="00353DDD" w:rsidP="00353DDD">
      <w:pPr>
        <w:keepNext/>
        <w:jc w:val="center"/>
        <w:outlineLvl w:val="0"/>
        <w:rPr>
          <w:b/>
          <w:bCs/>
          <w:sz w:val="28"/>
        </w:rPr>
      </w:pPr>
    </w:p>
    <w:p w14:paraId="73C3F0EA" w14:textId="77777777" w:rsidR="00353DDD" w:rsidRDefault="00353DDD" w:rsidP="00353DDD">
      <w:pPr>
        <w:keepNext/>
        <w:jc w:val="center"/>
        <w:outlineLvl w:val="0"/>
        <w:rPr>
          <w:b/>
          <w:bCs/>
          <w:sz w:val="28"/>
        </w:rPr>
      </w:pPr>
    </w:p>
    <w:p w14:paraId="3EFE2E1B" w14:textId="77777777" w:rsidR="00353DDD" w:rsidRDefault="00353DDD" w:rsidP="00353DDD">
      <w:pPr>
        <w:keepNext/>
        <w:jc w:val="center"/>
        <w:outlineLvl w:val="0"/>
        <w:rPr>
          <w:b/>
          <w:bCs/>
          <w:sz w:val="28"/>
        </w:rPr>
      </w:pPr>
    </w:p>
    <w:p w14:paraId="383B8745" w14:textId="77777777" w:rsidR="00353DDD" w:rsidRPr="00543C63" w:rsidRDefault="00353DDD" w:rsidP="00353DDD">
      <w:pPr>
        <w:keepNext/>
        <w:jc w:val="center"/>
        <w:outlineLvl w:val="0"/>
        <w:rPr>
          <w:b/>
          <w:bCs/>
          <w:sz w:val="28"/>
        </w:rPr>
      </w:pPr>
    </w:p>
    <w:p w14:paraId="5EC12427" w14:textId="77777777" w:rsidR="00353DDD" w:rsidRPr="00543C63" w:rsidRDefault="00353DDD" w:rsidP="00353DDD">
      <w:pPr>
        <w:keepNext/>
        <w:jc w:val="center"/>
        <w:outlineLvl w:val="0"/>
        <w:rPr>
          <w:b/>
          <w:bCs/>
          <w:sz w:val="28"/>
        </w:rPr>
      </w:pPr>
    </w:p>
    <w:p w14:paraId="3294CDF3" w14:textId="77777777" w:rsidR="00353DDD" w:rsidRPr="00543C63" w:rsidRDefault="00353DDD" w:rsidP="00353DDD">
      <w:pPr>
        <w:keepNext/>
        <w:jc w:val="center"/>
        <w:outlineLvl w:val="0"/>
        <w:rPr>
          <w:b/>
          <w:bCs/>
          <w:sz w:val="28"/>
        </w:rPr>
      </w:pPr>
    </w:p>
    <w:p w14:paraId="11ADBEB1" w14:textId="77777777" w:rsidR="00353DDD" w:rsidRPr="00543C63" w:rsidRDefault="00353DDD" w:rsidP="00353DDD">
      <w:pPr>
        <w:keepNext/>
        <w:jc w:val="center"/>
        <w:outlineLvl w:val="0"/>
        <w:rPr>
          <w:b/>
          <w:bCs/>
          <w:sz w:val="28"/>
        </w:rPr>
      </w:pPr>
    </w:p>
    <w:p w14:paraId="517956DB" w14:textId="77777777" w:rsidR="00353DDD" w:rsidRPr="00543C63" w:rsidRDefault="00353DDD" w:rsidP="00353DDD">
      <w:pPr>
        <w:keepNext/>
        <w:jc w:val="center"/>
        <w:outlineLvl w:val="0"/>
        <w:rPr>
          <w:b/>
          <w:bCs/>
          <w:sz w:val="28"/>
        </w:rPr>
      </w:pPr>
      <w:r w:rsidRPr="00543C63">
        <w:rPr>
          <w:b/>
          <w:bCs/>
          <w:sz w:val="28"/>
        </w:rPr>
        <w:t>Complaints Policy</w:t>
      </w:r>
    </w:p>
    <w:p w14:paraId="3705DF22" w14:textId="77777777" w:rsidR="00353DDD" w:rsidRPr="00543C63" w:rsidRDefault="00353DDD" w:rsidP="00353DDD">
      <w:pPr>
        <w:keepNext/>
        <w:jc w:val="center"/>
        <w:outlineLvl w:val="0"/>
        <w:rPr>
          <w:b/>
          <w:bCs/>
          <w:sz w:val="28"/>
        </w:rPr>
      </w:pPr>
    </w:p>
    <w:p w14:paraId="774DF171" w14:textId="77777777" w:rsidR="00353DDD" w:rsidRPr="00543C63" w:rsidRDefault="00353DDD" w:rsidP="00353DDD">
      <w:pPr>
        <w:keepNext/>
        <w:jc w:val="center"/>
        <w:outlineLvl w:val="0"/>
        <w:rPr>
          <w:b/>
          <w:bCs/>
          <w:sz w:val="28"/>
        </w:rPr>
      </w:pPr>
    </w:p>
    <w:p w14:paraId="043470F1" w14:textId="77777777" w:rsidR="00353DDD" w:rsidRPr="00543C63" w:rsidRDefault="00353DDD" w:rsidP="00353DDD">
      <w:pPr>
        <w:keepNext/>
        <w:jc w:val="center"/>
        <w:outlineLvl w:val="0"/>
        <w:rPr>
          <w:b/>
          <w:bCs/>
          <w:sz w:val="28"/>
        </w:rPr>
      </w:pPr>
    </w:p>
    <w:p w14:paraId="6ADD8ED0" w14:textId="77777777" w:rsidR="00353DDD" w:rsidRPr="00543C63" w:rsidRDefault="00353DDD" w:rsidP="00353DDD">
      <w:pPr>
        <w:keepNext/>
        <w:jc w:val="center"/>
        <w:outlineLvl w:val="0"/>
        <w:rPr>
          <w:b/>
          <w:bCs/>
          <w:sz w:val="28"/>
        </w:rPr>
      </w:pPr>
    </w:p>
    <w:p w14:paraId="50BCA36B" w14:textId="77777777" w:rsidR="00353DDD" w:rsidRPr="00543C63" w:rsidRDefault="00353DDD" w:rsidP="00353DDD">
      <w:pPr>
        <w:keepNext/>
        <w:jc w:val="center"/>
        <w:outlineLvl w:val="0"/>
        <w:rPr>
          <w:b/>
          <w:bCs/>
          <w:sz w:val="28"/>
        </w:rPr>
      </w:pPr>
    </w:p>
    <w:p w14:paraId="6FD62266" w14:textId="77777777" w:rsidR="00353DDD" w:rsidRPr="00543C63" w:rsidRDefault="00353DDD" w:rsidP="00353DDD">
      <w:pPr>
        <w:keepNext/>
        <w:jc w:val="center"/>
        <w:outlineLvl w:val="0"/>
        <w:rPr>
          <w:b/>
          <w:bCs/>
          <w:sz w:val="28"/>
        </w:rPr>
      </w:pPr>
    </w:p>
    <w:p w14:paraId="04F29DCB" w14:textId="77777777" w:rsidR="00353DDD" w:rsidRPr="00543C63" w:rsidRDefault="00353DDD" w:rsidP="00353DDD">
      <w:pPr>
        <w:keepNext/>
        <w:jc w:val="center"/>
        <w:outlineLvl w:val="0"/>
        <w:rPr>
          <w:b/>
          <w:bCs/>
          <w:sz w:val="28"/>
        </w:rPr>
      </w:pPr>
    </w:p>
    <w:p w14:paraId="6A9C163D" w14:textId="77777777" w:rsidR="00353DDD" w:rsidRDefault="00353DDD" w:rsidP="00353DDD">
      <w:pPr>
        <w:keepNext/>
        <w:jc w:val="center"/>
        <w:outlineLvl w:val="0"/>
        <w:rPr>
          <w:rFonts w:ascii="Lucida Sans" w:hAnsi="Lucida Sans"/>
          <w:b/>
          <w:bCs/>
          <w:sz w:val="52"/>
          <w:szCs w:val="52"/>
        </w:rPr>
      </w:pPr>
      <w:r>
        <w:rPr>
          <w:rFonts w:ascii="Lucida Sans" w:hAnsi="Lucida Sans"/>
          <w:b/>
          <w:bCs/>
          <w:sz w:val="52"/>
          <w:szCs w:val="52"/>
        </w:rPr>
        <w:t>School Attendance</w:t>
      </w:r>
      <w:r w:rsidRPr="00543C63">
        <w:rPr>
          <w:rFonts w:ascii="Lucida Sans" w:hAnsi="Lucida Sans"/>
          <w:b/>
          <w:bCs/>
          <w:sz w:val="52"/>
          <w:szCs w:val="52"/>
        </w:rPr>
        <w:t xml:space="preserve"> Policy</w:t>
      </w:r>
    </w:p>
    <w:p w14:paraId="010E036C" w14:textId="77777777" w:rsidR="006472E7" w:rsidRPr="00543C63" w:rsidRDefault="006472E7" w:rsidP="00353DDD">
      <w:pPr>
        <w:keepNext/>
        <w:jc w:val="center"/>
        <w:outlineLvl w:val="0"/>
        <w:rPr>
          <w:rFonts w:ascii="Lucida Sans" w:hAnsi="Lucida Sans"/>
          <w:b/>
          <w:bCs/>
          <w:sz w:val="52"/>
          <w:szCs w:val="52"/>
        </w:rPr>
      </w:pPr>
      <w:r>
        <w:rPr>
          <w:rFonts w:ascii="Lucida Sans" w:hAnsi="Lucida Sans"/>
          <w:b/>
          <w:bCs/>
          <w:sz w:val="52"/>
          <w:szCs w:val="52"/>
        </w:rPr>
        <w:t>Worth Valley Primary School</w:t>
      </w:r>
    </w:p>
    <w:p w14:paraId="11A5F0DF" w14:textId="77777777" w:rsidR="00353DDD" w:rsidRPr="00543C63" w:rsidRDefault="00353DDD" w:rsidP="00353DDD">
      <w:pPr>
        <w:keepNext/>
        <w:jc w:val="center"/>
        <w:outlineLvl w:val="0"/>
        <w:rPr>
          <w:b/>
          <w:bCs/>
          <w:sz w:val="28"/>
        </w:rPr>
      </w:pPr>
    </w:p>
    <w:p w14:paraId="26165C0D" w14:textId="77777777" w:rsidR="00353DDD" w:rsidRPr="00543C63" w:rsidRDefault="00353DDD" w:rsidP="00353DDD">
      <w:pPr>
        <w:keepNext/>
        <w:jc w:val="center"/>
        <w:outlineLvl w:val="0"/>
        <w:rPr>
          <w:b/>
          <w:bCs/>
          <w:sz w:val="28"/>
        </w:rPr>
      </w:pPr>
    </w:p>
    <w:p w14:paraId="42D6372D" w14:textId="77777777" w:rsidR="00353DDD" w:rsidRPr="00543C63" w:rsidRDefault="00353DDD" w:rsidP="00353DDD">
      <w:pPr>
        <w:keepNext/>
        <w:jc w:val="center"/>
        <w:outlineLvl w:val="0"/>
        <w:rPr>
          <w:b/>
          <w:bCs/>
          <w:sz w:val="28"/>
        </w:rPr>
      </w:pPr>
    </w:p>
    <w:p w14:paraId="2F0F9061" w14:textId="77777777" w:rsidR="00353DDD" w:rsidRDefault="00353DDD" w:rsidP="00353DDD">
      <w:pPr>
        <w:keepNext/>
        <w:outlineLvl w:val="0"/>
        <w:rPr>
          <w:b/>
          <w:bCs/>
          <w:sz w:val="28"/>
        </w:rPr>
      </w:pPr>
    </w:p>
    <w:p w14:paraId="03229EED" w14:textId="77777777" w:rsidR="00353DDD" w:rsidRDefault="00353DDD" w:rsidP="00353DDD">
      <w:pPr>
        <w:keepNext/>
        <w:jc w:val="center"/>
        <w:outlineLvl w:val="0"/>
        <w:rPr>
          <w:b/>
          <w:bCs/>
          <w:sz w:val="28"/>
        </w:rPr>
      </w:pPr>
    </w:p>
    <w:p w14:paraId="62379AB9" w14:textId="77777777" w:rsidR="00353DDD" w:rsidRPr="00543C63" w:rsidRDefault="00353DDD" w:rsidP="00353DDD">
      <w:pPr>
        <w:keepNext/>
        <w:jc w:val="center"/>
        <w:outlineLvl w:val="0"/>
        <w:rPr>
          <w:b/>
          <w:bCs/>
          <w:sz w:val="28"/>
        </w:rPr>
      </w:pPr>
    </w:p>
    <w:p w14:paraId="0A37A6FF" w14:textId="77777777" w:rsidR="00353DDD" w:rsidRDefault="00353DDD" w:rsidP="00353DDD">
      <w:pPr>
        <w:keepNext/>
        <w:spacing w:line="360" w:lineRule="auto"/>
        <w:outlineLvl w:val="0"/>
        <w:rPr>
          <w:rFonts w:ascii="Lucida Sans" w:hAnsi="Lucida Sans"/>
          <w:bCs/>
          <w:sz w:val="24"/>
        </w:rPr>
      </w:pPr>
      <w:r w:rsidRPr="00543C63">
        <w:rPr>
          <w:rFonts w:ascii="Lucida Sans" w:hAnsi="Lucida Sans"/>
          <w:b/>
          <w:bCs/>
          <w:sz w:val="24"/>
        </w:rPr>
        <w:t>Date Policy Approved:</w:t>
      </w:r>
      <w:r w:rsidRPr="00543C63">
        <w:rPr>
          <w:rFonts w:ascii="Lucida Sans" w:hAnsi="Lucida Sans"/>
          <w:bCs/>
          <w:sz w:val="24"/>
        </w:rPr>
        <w:tab/>
      </w:r>
      <w:r w:rsidR="005F03AF">
        <w:rPr>
          <w:rFonts w:ascii="Lucida Sans" w:hAnsi="Lucida Sans"/>
          <w:bCs/>
          <w:sz w:val="24"/>
        </w:rPr>
        <w:t>December 2023</w:t>
      </w:r>
    </w:p>
    <w:p w14:paraId="140E2B74" w14:textId="77777777" w:rsidR="00353DDD" w:rsidRPr="00543C63" w:rsidRDefault="00353DDD" w:rsidP="00353DDD">
      <w:pPr>
        <w:keepNext/>
        <w:spacing w:line="360" w:lineRule="auto"/>
        <w:outlineLvl w:val="0"/>
        <w:rPr>
          <w:rFonts w:ascii="Lucida Sans" w:hAnsi="Lucida Sans"/>
          <w:bCs/>
          <w:sz w:val="24"/>
        </w:rPr>
      </w:pPr>
      <w:r w:rsidRPr="00543C63">
        <w:rPr>
          <w:rFonts w:ascii="Lucida Sans" w:hAnsi="Lucida Sans"/>
          <w:b/>
          <w:bCs/>
          <w:noProof/>
          <w:sz w:val="24"/>
          <w:lang w:val="en-US"/>
        </w:rPr>
        <w:drawing>
          <wp:anchor distT="0" distB="0" distL="114300" distR="114300" simplePos="0" relativeHeight="251660288" behindDoc="0" locked="0" layoutInCell="1" allowOverlap="1" wp14:anchorId="33D47B12" wp14:editId="79823AA0">
            <wp:simplePos x="0" y="0"/>
            <wp:positionH relativeFrom="column">
              <wp:posOffset>2186305</wp:posOffset>
            </wp:positionH>
            <wp:positionV relativeFrom="paragraph">
              <wp:posOffset>10035540</wp:posOffset>
            </wp:positionV>
            <wp:extent cx="851535" cy="512445"/>
            <wp:effectExtent l="0" t="0" r="571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1535" cy="512445"/>
                    </a:xfrm>
                    <a:prstGeom prst="rect">
                      <a:avLst/>
                    </a:prstGeom>
                    <a:noFill/>
                  </pic:spPr>
                </pic:pic>
              </a:graphicData>
            </a:graphic>
            <wp14:sizeRelH relativeFrom="page">
              <wp14:pctWidth>0</wp14:pctWidth>
            </wp14:sizeRelH>
            <wp14:sizeRelV relativeFrom="page">
              <wp14:pctHeight>0</wp14:pctHeight>
            </wp14:sizeRelV>
          </wp:anchor>
        </w:drawing>
      </w:r>
      <w:r w:rsidRPr="00543C63">
        <w:rPr>
          <w:rFonts w:ascii="Lucida Sans" w:hAnsi="Lucida Sans"/>
          <w:b/>
          <w:bCs/>
          <w:sz w:val="24"/>
        </w:rPr>
        <w:t>Policy Review Date:</w:t>
      </w:r>
      <w:r w:rsidRPr="00543C63">
        <w:rPr>
          <w:rFonts w:ascii="Lucida Sans" w:hAnsi="Lucida Sans"/>
          <w:bCs/>
          <w:sz w:val="24"/>
        </w:rPr>
        <w:t xml:space="preserve"> </w:t>
      </w:r>
      <w:r w:rsidRPr="00543C63">
        <w:rPr>
          <w:rFonts w:ascii="Lucida Sans" w:hAnsi="Lucida Sans"/>
          <w:bCs/>
          <w:sz w:val="24"/>
        </w:rPr>
        <w:tab/>
      </w:r>
      <w:r w:rsidR="005F03AF">
        <w:rPr>
          <w:rFonts w:ascii="Lucida Sans" w:hAnsi="Lucida Sans"/>
          <w:bCs/>
          <w:sz w:val="24"/>
        </w:rPr>
        <w:t>December 202</w:t>
      </w:r>
      <w:r w:rsidR="006472E7">
        <w:rPr>
          <w:rFonts w:ascii="Lucida Sans" w:hAnsi="Lucida Sans"/>
          <w:bCs/>
          <w:sz w:val="24"/>
        </w:rPr>
        <w:t>6</w:t>
      </w:r>
    </w:p>
    <w:p w14:paraId="7EA5B80F" w14:textId="77777777" w:rsidR="00353DDD" w:rsidRDefault="00353DDD" w:rsidP="00353DDD">
      <w:pPr>
        <w:keepNext/>
        <w:outlineLvl w:val="0"/>
        <w:rPr>
          <w:b/>
          <w:bCs/>
          <w:sz w:val="28"/>
        </w:rPr>
      </w:pPr>
    </w:p>
    <w:p w14:paraId="36931D1F" w14:textId="77777777" w:rsidR="00B576D9" w:rsidRPr="00B576D9" w:rsidRDefault="00353DDD" w:rsidP="00B576D9">
      <w:pPr>
        <w:keepNext/>
        <w:outlineLvl w:val="0"/>
        <w:rPr>
          <w:b/>
          <w:bCs/>
          <w:sz w:val="28"/>
        </w:rPr>
      </w:pPr>
      <w:r w:rsidRPr="00543C63">
        <w:rPr>
          <w:b/>
          <w:bCs/>
          <w:noProof/>
          <w:sz w:val="28"/>
          <w:lang w:val="en-US"/>
        </w:rPr>
        <w:drawing>
          <wp:anchor distT="0" distB="0" distL="114300" distR="114300" simplePos="0" relativeHeight="251663360" behindDoc="0" locked="0" layoutInCell="1" allowOverlap="1" wp14:anchorId="14100B35" wp14:editId="468AA621">
            <wp:simplePos x="0" y="0"/>
            <wp:positionH relativeFrom="column">
              <wp:posOffset>3756660</wp:posOffset>
            </wp:positionH>
            <wp:positionV relativeFrom="paragraph">
              <wp:posOffset>441325</wp:posOffset>
            </wp:positionV>
            <wp:extent cx="466725" cy="5238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523875"/>
                    </a:xfrm>
                    <a:prstGeom prst="rect">
                      <a:avLst/>
                    </a:prstGeom>
                    <a:noFill/>
                  </pic:spPr>
                </pic:pic>
              </a:graphicData>
            </a:graphic>
            <wp14:sizeRelH relativeFrom="page">
              <wp14:pctWidth>0</wp14:pctWidth>
            </wp14:sizeRelH>
            <wp14:sizeRelV relativeFrom="page">
              <wp14:pctHeight>0</wp14:pctHeight>
            </wp14:sizeRelV>
          </wp:anchor>
        </w:drawing>
      </w:r>
      <w:r w:rsidRPr="00543C63">
        <w:rPr>
          <w:b/>
          <w:bCs/>
          <w:noProof/>
          <w:sz w:val="28"/>
          <w:lang w:val="en-US"/>
        </w:rPr>
        <w:drawing>
          <wp:anchor distT="0" distB="0" distL="114300" distR="114300" simplePos="0" relativeHeight="251664384" behindDoc="0" locked="0" layoutInCell="1" allowOverlap="1" wp14:anchorId="50140A77" wp14:editId="2BE26633">
            <wp:simplePos x="0" y="0"/>
            <wp:positionH relativeFrom="column">
              <wp:posOffset>4663440</wp:posOffset>
            </wp:positionH>
            <wp:positionV relativeFrom="paragraph">
              <wp:posOffset>424815</wp:posOffset>
            </wp:positionV>
            <wp:extent cx="542925" cy="5048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504825"/>
                    </a:xfrm>
                    <a:prstGeom prst="rect">
                      <a:avLst/>
                    </a:prstGeom>
                    <a:noFill/>
                  </pic:spPr>
                </pic:pic>
              </a:graphicData>
            </a:graphic>
            <wp14:sizeRelH relativeFrom="page">
              <wp14:pctWidth>0</wp14:pctWidth>
            </wp14:sizeRelH>
            <wp14:sizeRelV relativeFrom="page">
              <wp14:pctHeight>0</wp14:pctHeight>
            </wp14:sizeRelV>
          </wp:anchor>
        </w:drawing>
      </w:r>
      <w:r w:rsidRPr="00543C63">
        <w:rPr>
          <w:b/>
          <w:bCs/>
          <w:noProof/>
          <w:sz w:val="28"/>
          <w:lang w:val="en-US"/>
        </w:rPr>
        <w:drawing>
          <wp:anchor distT="0" distB="0" distL="114300" distR="114300" simplePos="0" relativeHeight="251662336" behindDoc="0" locked="0" layoutInCell="1" allowOverlap="1" wp14:anchorId="27778CBE" wp14:editId="305F232D">
            <wp:simplePos x="0" y="0"/>
            <wp:positionH relativeFrom="margin">
              <wp:posOffset>2749550</wp:posOffset>
            </wp:positionH>
            <wp:positionV relativeFrom="paragraph">
              <wp:posOffset>415290</wp:posOffset>
            </wp:positionV>
            <wp:extent cx="542925" cy="5524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pic:spPr>
                </pic:pic>
              </a:graphicData>
            </a:graphic>
            <wp14:sizeRelH relativeFrom="page">
              <wp14:pctWidth>0</wp14:pctWidth>
            </wp14:sizeRelH>
            <wp14:sizeRelV relativeFrom="page">
              <wp14:pctHeight>0</wp14:pctHeight>
            </wp14:sizeRelV>
          </wp:anchor>
        </w:drawing>
      </w:r>
      <w:r w:rsidRPr="00543C63">
        <w:rPr>
          <w:b/>
          <w:bCs/>
          <w:noProof/>
          <w:sz w:val="28"/>
          <w:lang w:val="en-US"/>
        </w:rPr>
        <w:drawing>
          <wp:anchor distT="0" distB="0" distL="114300" distR="114300" simplePos="0" relativeHeight="251661312" behindDoc="0" locked="0" layoutInCell="1" allowOverlap="1" wp14:anchorId="4CD53A22" wp14:editId="2B23FA74">
            <wp:simplePos x="0" y="0"/>
            <wp:positionH relativeFrom="column">
              <wp:posOffset>1600200</wp:posOffset>
            </wp:positionH>
            <wp:positionV relativeFrom="paragraph">
              <wp:posOffset>493395</wp:posOffset>
            </wp:positionV>
            <wp:extent cx="857250" cy="5238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0" cy="523875"/>
                    </a:xfrm>
                    <a:prstGeom prst="rect">
                      <a:avLst/>
                    </a:prstGeom>
                    <a:noFill/>
                  </pic:spPr>
                </pic:pic>
              </a:graphicData>
            </a:graphic>
            <wp14:sizeRelH relativeFrom="page">
              <wp14:pctWidth>0</wp14:pctWidth>
            </wp14:sizeRelH>
            <wp14:sizeRelV relativeFrom="page">
              <wp14:pctHeight>0</wp14:pctHeight>
            </wp14:sizeRelV>
          </wp:anchor>
        </w:drawing>
      </w:r>
      <w:r w:rsidRPr="00543C63">
        <w:rPr>
          <w:b/>
          <w:bCs/>
          <w:noProof/>
          <w:sz w:val="28"/>
          <w:lang w:val="en-US"/>
        </w:rPr>
        <w:drawing>
          <wp:anchor distT="0" distB="0" distL="114300" distR="114300" simplePos="0" relativeHeight="251665408" behindDoc="0" locked="0" layoutInCell="1" allowOverlap="1" wp14:anchorId="1E4BEE4A" wp14:editId="62013E8F">
            <wp:simplePos x="0" y="0"/>
            <wp:positionH relativeFrom="column">
              <wp:posOffset>716280</wp:posOffset>
            </wp:positionH>
            <wp:positionV relativeFrom="paragraph">
              <wp:posOffset>490855</wp:posOffset>
            </wp:positionV>
            <wp:extent cx="450850" cy="45085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850" cy="450850"/>
                    </a:xfrm>
                    <a:prstGeom prst="rect">
                      <a:avLst/>
                    </a:prstGeom>
                    <a:noFill/>
                  </pic:spPr>
                </pic:pic>
              </a:graphicData>
            </a:graphic>
            <wp14:sizeRelH relativeFrom="page">
              <wp14:pctWidth>0</wp14:pctWidth>
            </wp14:sizeRelH>
            <wp14:sizeRelV relativeFrom="page">
              <wp14:pctHeight>0</wp14:pctHeight>
            </wp14:sizeRelV>
          </wp:anchor>
        </w:drawing>
      </w:r>
    </w:p>
    <w:p w14:paraId="44D109E6" w14:textId="77777777" w:rsidR="00B576D9" w:rsidRDefault="00B576D9" w:rsidP="00B576D9">
      <w:pPr>
        <w:pStyle w:val="TOC1"/>
        <w:tabs>
          <w:tab w:val="right" w:leader="dot" w:pos="9736"/>
        </w:tabs>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p>
    <w:p w14:paraId="22759C04" w14:textId="77777777" w:rsidR="00B576D9" w:rsidRDefault="00B576D9" w:rsidP="00B576D9">
      <w:pPr>
        <w:pStyle w:val="TOC1"/>
        <w:tabs>
          <w:tab w:val="right" w:leader="dot" w:pos="9736"/>
        </w:tabs>
        <w:rPr>
          <w:rStyle w:val="Hyperlink"/>
          <w:noProof/>
        </w:rPr>
      </w:pPr>
    </w:p>
    <w:p w14:paraId="14EF08AB" w14:textId="77777777" w:rsidR="00B576D9" w:rsidRPr="00B576D9" w:rsidRDefault="00B576D9" w:rsidP="00B576D9">
      <w:pPr>
        <w:rPr>
          <w:lang w:val="en-US"/>
        </w:rPr>
      </w:pPr>
    </w:p>
    <w:p w14:paraId="312C38FA" w14:textId="77777777" w:rsidR="00B576D9" w:rsidRDefault="00B576D9" w:rsidP="00B576D9">
      <w:pPr>
        <w:pStyle w:val="TOC1"/>
        <w:tabs>
          <w:tab w:val="right" w:leader="dot" w:pos="9736"/>
        </w:tabs>
        <w:rPr>
          <w:noProof/>
        </w:rPr>
      </w:pPr>
      <w:r>
        <w:rPr>
          <w:rFonts w:cs="Arial"/>
          <w:noProof/>
          <w:szCs w:val="20"/>
        </w:rPr>
        <w:fldChar w:fldCharType="end"/>
      </w: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end"/>
      </w:r>
    </w:p>
    <w:p w14:paraId="089292C9" w14:textId="77777777" w:rsidR="00B576D9" w:rsidRDefault="00B576D9" w:rsidP="00B576D9">
      <w:pPr>
        <w:pStyle w:val="TOC1"/>
        <w:tabs>
          <w:tab w:val="right" w:leader="dot" w:pos="9736"/>
        </w:tabs>
        <w:rPr>
          <w:rStyle w:val="Hyperlink"/>
          <w:noProof/>
        </w:rPr>
      </w:pPr>
    </w:p>
    <w:p w14:paraId="7A15D2D4" w14:textId="77777777" w:rsidR="00B576D9" w:rsidRDefault="00B576D9" w:rsidP="00B576D9">
      <w:pPr>
        <w:rPr>
          <w:lang w:val="en-US"/>
        </w:rPr>
      </w:pPr>
    </w:p>
    <w:p w14:paraId="3245F67E" w14:textId="77777777" w:rsidR="00B576D9" w:rsidRPr="00B576D9" w:rsidRDefault="00B576D9" w:rsidP="00B576D9">
      <w:pPr>
        <w:rPr>
          <w:lang w:val="en-US"/>
        </w:rPr>
      </w:pPr>
    </w:p>
    <w:p w14:paraId="410E13C5" w14:textId="77777777" w:rsidR="00B576D9" w:rsidRDefault="00B576D9" w:rsidP="00B576D9">
      <w:pPr>
        <w:pStyle w:val="TOC1"/>
        <w:tabs>
          <w:tab w:val="right" w:leader="dot" w:pos="9736"/>
        </w:tabs>
        <w:rPr>
          <w:rStyle w:val="Hyperlink"/>
          <w:noProof/>
        </w:rPr>
      </w:pPr>
    </w:p>
    <w:p w14:paraId="541937CB" w14:textId="77777777" w:rsidR="00B576D9" w:rsidRPr="00C93A1F" w:rsidRDefault="00471EA9" w:rsidP="00B576D9">
      <w:pPr>
        <w:pStyle w:val="TOC1"/>
        <w:tabs>
          <w:tab w:val="right" w:leader="dot" w:pos="9736"/>
        </w:tabs>
        <w:rPr>
          <w:rFonts w:ascii="Calibri" w:eastAsia="Times New Roman" w:hAnsi="Calibri"/>
          <w:noProof/>
          <w:kern w:val="2"/>
          <w:sz w:val="22"/>
          <w:szCs w:val="22"/>
          <w:lang w:val="en-GB" w:eastAsia="en-GB"/>
        </w:rPr>
      </w:pPr>
      <w:hyperlink w:anchor="_Toc141945845" w:history="1">
        <w:r w:rsidR="00B576D9" w:rsidRPr="00C93A1F">
          <w:rPr>
            <w:rStyle w:val="Hyperlink"/>
            <w:noProof/>
            <w:color w:val="auto"/>
            <w:sz w:val="22"/>
            <w:szCs w:val="22"/>
          </w:rPr>
          <w:t>1. Aims</w:t>
        </w:r>
        <w:r w:rsidR="00B576D9" w:rsidRPr="00C93A1F">
          <w:rPr>
            <w:noProof/>
            <w:webHidden/>
            <w:sz w:val="22"/>
            <w:szCs w:val="22"/>
          </w:rPr>
          <w:tab/>
        </w:r>
        <w:r w:rsidR="00B576D9" w:rsidRPr="00C93A1F">
          <w:rPr>
            <w:noProof/>
            <w:webHidden/>
            <w:sz w:val="22"/>
            <w:szCs w:val="22"/>
          </w:rPr>
          <w:fldChar w:fldCharType="begin"/>
        </w:r>
        <w:r w:rsidR="00B576D9" w:rsidRPr="00C93A1F">
          <w:rPr>
            <w:noProof/>
            <w:webHidden/>
            <w:sz w:val="22"/>
            <w:szCs w:val="22"/>
          </w:rPr>
          <w:instrText xml:space="preserve"> PAGEREF _Toc141945845 \h </w:instrText>
        </w:r>
        <w:r w:rsidR="00B576D9" w:rsidRPr="00C93A1F">
          <w:rPr>
            <w:noProof/>
            <w:webHidden/>
            <w:sz w:val="22"/>
            <w:szCs w:val="22"/>
          </w:rPr>
        </w:r>
        <w:r w:rsidR="00B576D9" w:rsidRPr="00C93A1F">
          <w:rPr>
            <w:noProof/>
            <w:webHidden/>
            <w:sz w:val="22"/>
            <w:szCs w:val="22"/>
          </w:rPr>
          <w:fldChar w:fldCharType="separate"/>
        </w:r>
        <w:r w:rsidR="00B576D9" w:rsidRPr="00C93A1F">
          <w:rPr>
            <w:noProof/>
            <w:webHidden/>
            <w:sz w:val="22"/>
            <w:szCs w:val="22"/>
          </w:rPr>
          <w:t>3</w:t>
        </w:r>
        <w:r w:rsidR="00B576D9" w:rsidRPr="00C93A1F">
          <w:rPr>
            <w:noProof/>
            <w:webHidden/>
            <w:sz w:val="22"/>
            <w:szCs w:val="22"/>
          </w:rPr>
          <w:fldChar w:fldCharType="end"/>
        </w:r>
      </w:hyperlink>
    </w:p>
    <w:p w14:paraId="667E4EAB" w14:textId="77777777" w:rsidR="00B576D9" w:rsidRPr="00C93A1F" w:rsidRDefault="00471EA9" w:rsidP="00B576D9">
      <w:pPr>
        <w:pStyle w:val="TOC1"/>
        <w:tabs>
          <w:tab w:val="right" w:leader="dot" w:pos="9736"/>
        </w:tabs>
        <w:rPr>
          <w:rFonts w:ascii="Calibri" w:eastAsia="Times New Roman" w:hAnsi="Calibri"/>
          <w:noProof/>
          <w:kern w:val="2"/>
          <w:sz w:val="22"/>
          <w:szCs w:val="22"/>
          <w:lang w:val="en-GB" w:eastAsia="en-GB"/>
        </w:rPr>
      </w:pPr>
      <w:hyperlink w:anchor="_Toc141945846" w:history="1">
        <w:r w:rsidR="00B576D9" w:rsidRPr="00C93A1F">
          <w:rPr>
            <w:rStyle w:val="Hyperlink"/>
            <w:noProof/>
            <w:color w:val="auto"/>
            <w:sz w:val="22"/>
            <w:szCs w:val="22"/>
          </w:rPr>
          <w:t>2. Legislation and guidance</w:t>
        </w:r>
        <w:r w:rsidR="00B576D9" w:rsidRPr="00C93A1F">
          <w:rPr>
            <w:noProof/>
            <w:webHidden/>
            <w:sz w:val="22"/>
            <w:szCs w:val="22"/>
          </w:rPr>
          <w:tab/>
        </w:r>
        <w:r w:rsidR="00B576D9" w:rsidRPr="00C93A1F">
          <w:rPr>
            <w:noProof/>
            <w:webHidden/>
            <w:sz w:val="22"/>
            <w:szCs w:val="22"/>
          </w:rPr>
          <w:fldChar w:fldCharType="begin"/>
        </w:r>
        <w:r w:rsidR="00B576D9" w:rsidRPr="00C93A1F">
          <w:rPr>
            <w:noProof/>
            <w:webHidden/>
            <w:sz w:val="22"/>
            <w:szCs w:val="22"/>
          </w:rPr>
          <w:instrText xml:space="preserve"> PAGEREF _Toc141945846 \h </w:instrText>
        </w:r>
        <w:r w:rsidR="00B576D9" w:rsidRPr="00C93A1F">
          <w:rPr>
            <w:noProof/>
            <w:webHidden/>
            <w:sz w:val="22"/>
            <w:szCs w:val="22"/>
          </w:rPr>
        </w:r>
        <w:r w:rsidR="00B576D9" w:rsidRPr="00C93A1F">
          <w:rPr>
            <w:noProof/>
            <w:webHidden/>
            <w:sz w:val="22"/>
            <w:szCs w:val="22"/>
          </w:rPr>
          <w:fldChar w:fldCharType="separate"/>
        </w:r>
        <w:r w:rsidR="00B576D9" w:rsidRPr="00C93A1F">
          <w:rPr>
            <w:noProof/>
            <w:webHidden/>
            <w:sz w:val="22"/>
            <w:szCs w:val="22"/>
          </w:rPr>
          <w:t>3</w:t>
        </w:r>
        <w:r w:rsidR="00B576D9" w:rsidRPr="00C93A1F">
          <w:rPr>
            <w:noProof/>
            <w:webHidden/>
            <w:sz w:val="22"/>
            <w:szCs w:val="22"/>
          </w:rPr>
          <w:fldChar w:fldCharType="end"/>
        </w:r>
      </w:hyperlink>
    </w:p>
    <w:p w14:paraId="169CF3DB" w14:textId="77777777" w:rsidR="00B576D9" w:rsidRPr="00C93A1F" w:rsidRDefault="00471EA9" w:rsidP="00B576D9">
      <w:pPr>
        <w:pStyle w:val="TOC1"/>
        <w:tabs>
          <w:tab w:val="right" w:leader="dot" w:pos="9736"/>
        </w:tabs>
        <w:rPr>
          <w:rFonts w:ascii="Calibri" w:eastAsia="Times New Roman" w:hAnsi="Calibri"/>
          <w:noProof/>
          <w:kern w:val="2"/>
          <w:sz w:val="22"/>
          <w:szCs w:val="22"/>
          <w:lang w:val="en-GB" w:eastAsia="en-GB"/>
        </w:rPr>
      </w:pPr>
      <w:hyperlink w:anchor="_Toc141945847" w:history="1">
        <w:r w:rsidR="00B576D9" w:rsidRPr="00C93A1F">
          <w:rPr>
            <w:rStyle w:val="Hyperlink"/>
            <w:noProof/>
            <w:color w:val="auto"/>
            <w:sz w:val="22"/>
            <w:szCs w:val="22"/>
          </w:rPr>
          <w:t>3. Roles and responsibilities</w:t>
        </w:r>
        <w:r w:rsidR="00B576D9" w:rsidRPr="00C93A1F">
          <w:rPr>
            <w:noProof/>
            <w:webHidden/>
            <w:sz w:val="22"/>
            <w:szCs w:val="22"/>
          </w:rPr>
          <w:tab/>
        </w:r>
        <w:r w:rsidR="00B576D9" w:rsidRPr="00C93A1F">
          <w:rPr>
            <w:noProof/>
            <w:webHidden/>
            <w:sz w:val="22"/>
            <w:szCs w:val="22"/>
          </w:rPr>
          <w:fldChar w:fldCharType="begin"/>
        </w:r>
        <w:r w:rsidR="00B576D9" w:rsidRPr="00C93A1F">
          <w:rPr>
            <w:noProof/>
            <w:webHidden/>
            <w:sz w:val="22"/>
            <w:szCs w:val="22"/>
          </w:rPr>
          <w:instrText xml:space="preserve"> PAGEREF _Toc141945847 \h </w:instrText>
        </w:r>
        <w:r w:rsidR="00B576D9" w:rsidRPr="00C93A1F">
          <w:rPr>
            <w:noProof/>
            <w:webHidden/>
            <w:sz w:val="22"/>
            <w:szCs w:val="22"/>
          </w:rPr>
        </w:r>
        <w:r w:rsidR="00B576D9" w:rsidRPr="00C93A1F">
          <w:rPr>
            <w:noProof/>
            <w:webHidden/>
            <w:sz w:val="22"/>
            <w:szCs w:val="22"/>
          </w:rPr>
          <w:fldChar w:fldCharType="separate"/>
        </w:r>
        <w:r w:rsidR="00B576D9" w:rsidRPr="00C93A1F">
          <w:rPr>
            <w:noProof/>
            <w:webHidden/>
            <w:sz w:val="22"/>
            <w:szCs w:val="22"/>
          </w:rPr>
          <w:t>3</w:t>
        </w:r>
        <w:r w:rsidR="00B576D9" w:rsidRPr="00C93A1F">
          <w:rPr>
            <w:noProof/>
            <w:webHidden/>
            <w:sz w:val="22"/>
            <w:szCs w:val="22"/>
          </w:rPr>
          <w:fldChar w:fldCharType="end"/>
        </w:r>
      </w:hyperlink>
    </w:p>
    <w:p w14:paraId="1E43C418" w14:textId="77777777" w:rsidR="00B576D9" w:rsidRPr="00C93A1F" w:rsidRDefault="00471EA9" w:rsidP="00B576D9">
      <w:pPr>
        <w:pStyle w:val="TOC1"/>
        <w:tabs>
          <w:tab w:val="right" w:leader="dot" w:pos="9736"/>
        </w:tabs>
        <w:rPr>
          <w:rFonts w:ascii="Calibri" w:eastAsia="Times New Roman" w:hAnsi="Calibri"/>
          <w:noProof/>
          <w:kern w:val="2"/>
          <w:sz w:val="22"/>
          <w:szCs w:val="22"/>
          <w:lang w:val="en-GB" w:eastAsia="en-GB"/>
        </w:rPr>
      </w:pPr>
      <w:hyperlink w:anchor="_Toc141945848" w:history="1">
        <w:r w:rsidR="00B576D9" w:rsidRPr="00C93A1F">
          <w:rPr>
            <w:rStyle w:val="Hyperlink"/>
            <w:noProof/>
            <w:color w:val="auto"/>
            <w:sz w:val="22"/>
            <w:szCs w:val="22"/>
          </w:rPr>
          <w:t>4. Recording attendance</w:t>
        </w:r>
        <w:r w:rsidR="00B576D9" w:rsidRPr="00C93A1F">
          <w:rPr>
            <w:noProof/>
            <w:webHidden/>
            <w:sz w:val="22"/>
            <w:szCs w:val="22"/>
          </w:rPr>
          <w:tab/>
        </w:r>
        <w:r w:rsidR="00B576D9" w:rsidRPr="00C93A1F">
          <w:rPr>
            <w:noProof/>
            <w:webHidden/>
            <w:sz w:val="22"/>
            <w:szCs w:val="22"/>
          </w:rPr>
          <w:fldChar w:fldCharType="begin"/>
        </w:r>
        <w:r w:rsidR="00B576D9" w:rsidRPr="00C93A1F">
          <w:rPr>
            <w:noProof/>
            <w:webHidden/>
            <w:sz w:val="22"/>
            <w:szCs w:val="22"/>
          </w:rPr>
          <w:instrText xml:space="preserve"> PAGEREF _Toc141945848 \h </w:instrText>
        </w:r>
        <w:r w:rsidR="00B576D9" w:rsidRPr="00C93A1F">
          <w:rPr>
            <w:noProof/>
            <w:webHidden/>
            <w:sz w:val="22"/>
            <w:szCs w:val="22"/>
          </w:rPr>
        </w:r>
        <w:r w:rsidR="00B576D9" w:rsidRPr="00C93A1F">
          <w:rPr>
            <w:noProof/>
            <w:webHidden/>
            <w:sz w:val="22"/>
            <w:szCs w:val="22"/>
          </w:rPr>
          <w:fldChar w:fldCharType="separate"/>
        </w:r>
        <w:r w:rsidR="00B576D9" w:rsidRPr="00C93A1F">
          <w:rPr>
            <w:noProof/>
            <w:webHidden/>
            <w:sz w:val="22"/>
            <w:szCs w:val="22"/>
          </w:rPr>
          <w:t>5</w:t>
        </w:r>
        <w:r w:rsidR="00B576D9" w:rsidRPr="00C93A1F">
          <w:rPr>
            <w:noProof/>
            <w:webHidden/>
            <w:sz w:val="22"/>
            <w:szCs w:val="22"/>
          </w:rPr>
          <w:fldChar w:fldCharType="end"/>
        </w:r>
      </w:hyperlink>
    </w:p>
    <w:p w14:paraId="28C694A7" w14:textId="77777777" w:rsidR="00B576D9" w:rsidRPr="00C93A1F" w:rsidRDefault="00471EA9" w:rsidP="00B576D9">
      <w:pPr>
        <w:pStyle w:val="TOC1"/>
        <w:tabs>
          <w:tab w:val="right" w:leader="dot" w:pos="9736"/>
        </w:tabs>
        <w:rPr>
          <w:rFonts w:ascii="Calibri" w:eastAsia="Times New Roman" w:hAnsi="Calibri"/>
          <w:noProof/>
          <w:kern w:val="2"/>
          <w:sz w:val="22"/>
          <w:szCs w:val="22"/>
          <w:lang w:val="en-GB" w:eastAsia="en-GB"/>
        </w:rPr>
      </w:pPr>
      <w:hyperlink w:anchor="_Toc141945849" w:history="1">
        <w:r w:rsidR="00B576D9" w:rsidRPr="00C93A1F">
          <w:rPr>
            <w:rStyle w:val="Hyperlink"/>
            <w:noProof/>
            <w:color w:val="auto"/>
            <w:sz w:val="22"/>
            <w:szCs w:val="22"/>
          </w:rPr>
          <w:t>5. Authorised and unauthorised absence</w:t>
        </w:r>
        <w:r w:rsidR="00B576D9" w:rsidRPr="00C93A1F">
          <w:rPr>
            <w:noProof/>
            <w:webHidden/>
            <w:sz w:val="22"/>
            <w:szCs w:val="22"/>
          </w:rPr>
          <w:tab/>
        </w:r>
        <w:r w:rsidR="00B576D9" w:rsidRPr="00C93A1F">
          <w:rPr>
            <w:noProof/>
            <w:webHidden/>
            <w:sz w:val="22"/>
            <w:szCs w:val="22"/>
          </w:rPr>
          <w:fldChar w:fldCharType="begin"/>
        </w:r>
        <w:r w:rsidR="00B576D9" w:rsidRPr="00C93A1F">
          <w:rPr>
            <w:noProof/>
            <w:webHidden/>
            <w:sz w:val="22"/>
            <w:szCs w:val="22"/>
          </w:rPr>
          <w:instrText xml:space="preserve"> PAGEREF _Toc141945849 \h </w:instrText>
        </w:r>
        <w:r w:rsidR="00B576D9" w:rsidRPr="00C93A1F">
          <w:rPr>
            <w:noProof/>
            <w:webHidden/>
            <w:sz w:val="22"/>
            <w:szCs w:val="22"/>
          </w:rPr>
        </w:r>
        <w:r w:rsidR="00B576D9" w:rsidRPr="00C93A1F">
          <w:rPr>
            <w:noProof/>
            <w:webHidden/>
            <w:sz w:val="22"/>
            <w:szCs w:val="22"/>
          </w:rPr>
          <w:fldChar w:fldCharType="separate"/>
        </w:r>
        <w:r w:rsidR="00B576D9" w:rsidRPr="00C93A1F">
          <w:rPr>
            <w:noProof/>
            <w:webHidden/>
            <w:sz w:val="22"/>
            <w:szCs w:val="22"/>
          </w:rPr>
          <w:t>7</w:t>
        </w:r>
        <w:r w:rsidR="00B576D9" w:rsidRPr="00C93A1F">
          <w:rPr>
            <w:noProof/>
            <w:webHidden/>
            <w:sz w:val="22"/>
            <w:szCs w:val="22"/>
          </w:rPr>
          <w:fldChar w:fldCharType="end"/>
        </w:r>
      </w:hyperlink>
    </w:p>
    <w:p w14:paraId="65418C87" w14:textId="77777777" w:rsidR="00B576D9" w:rsidRPr="00C93A1F" w:rsidRDefault="00471EA9" w:rsidP="00B576D9">
      <w:pPr>
        <w:pStyle w:val="TOC1"/>
        <w:tabs>
          <w:tab w:val="right" w:leader="dot" w:pos="9736"/>
        </w:tabs>
        <w:rPr>
          <w:rFonts w:ascii="Calibri" w:eastAsia="Times New Roman" w:hAnsi="Calibri"/>
          <w:noProof/>
          <w:kern w:val="2"/>
          <w:sz w:val="22"/>
          <w:szCs w:val="22"/>
          <w:lang w:val="en-GB" w:eastAsia="en-GB"/>
        </w:rPr>
      </w:pPr>
      <w:hyperlink w:anchor="_Toc141945850" w:history="1">
        <w:r w:rsidR="00B576D9" w:rsidRPr="00C93A1F">
          <w:rPr>
            <w:rStyle w:val="Hyperlink"/>
            <w:noProof/>
            <w:color w:val="auto"/>
            <w:sz w:val="22"/>
            <w:szCs w:val="22"/>
          </w:rPr>
          <w:t>6. Strategies for promoting attendance</w:t>
        </w:r>
        <w:r w:rsidR="00B576D9" w:rsidRPr="00C93A1F">
          <w:rPr>
            <w:noProof/>
            <w:webHidden/>
            <w:sz w:val="22"/>
            <w:szCs w:val="22"/>
          </w:rPr>
          <w:tab/>
        </w:r>
        <w:r w:rsidR="00B576D9" w:rsidRPr="00C93A1F">
          <w:rPr>
            <w:noProof/>
            <w:webHidden/>
            <w:sz w:val="22"/>
            <w:szCs w:val="22"/>
          </w:rPr>
          <w:fldChar w:fldCharType="begin"/>
        </w:r>
        <w:r w:rsidR="00B576D9" w:rsidRPr="00C93A1F">
          <w:rPr>
            <w:noProof/>
            <w:webHidden/>
            <w:sz w:val="22"/>
            <w:szCs w:val="22"/>
          </w:rPr>
          <w:instrText xml:space="preserve"> PAGEREF _Toc141945850 \h </w:instrText>
        </w:r>
        <w:r w:rsidR="00B576D9" w:rsidRPr="00C93A1F">
          <w:rPr>
            <w:noProof/>
            <w:webHidden/>
            <w:sz w:val="22"/>
            <w:szCs w:val="22"/>
          </w:rPr>
        </w:r>
        <w:r w:rsidR="00B576D9" w:rsidRPr="00C93A1F">
          <w:rPr>
            <w:noProof/>
            <w:webHidden/>
            <w:sz w:val="22"/>
            <w:szCs w:val="22"/>
          </w:rPr>
          <w:fldChar w:fldCharType="separate"/>
        </w:r>
        <w:r w:rsidR="00B576D9" w:rsidRPr="00C93A1F">
          <w:rPr>
            <w:noProof/>
            <w:webHidden/>
            <w:sz w:val="22"/>
            <w:szCs w:val="22"/>
          </w:rPr>
          <w:t>8</w:t>
        </w:r>
        <w:r w:rsidR="00B576D9" w:rsidRPr="00C93A1F">
          <w:rPr>
            <w:noProof/>
            <w:webHidden/>
            <w:sz w:val="22"/>
            <w:szCs w:val="22"/>
          </w:rPr>
          <w:fldChar w:fldCharType="end"/>
        </w:r>
      </w:hyperlink>
    </w:p>
    <w:p w14:paraId="1EB90A49" w14:textId="77777777" w:rsidR="00B576D9" w:rsidRPr="00C93A1F" w:rsidRDefault="00471EA9" w:rsidP="00B576D9">
      <w:pPr>
        <w:pStyle w:val="TOC1"/>
        <w:tabs>
          <w:tab w:val="right" w:leader="dot" w:pos="9736"/>
        </w:tabs>
        <w:rPr>
          <w:rFonts w:ascii="Calibri" w:eastAsia="Times New Roman" w:hAnsi="Calibri"/>
          <w:noProof/>
          <w:kern w:val="2"/>
          <w:sz w:val="22"/>
          <w:szCs w:val="22"/>
          <w:lang w:val="en-GB" w:eastAsia="en-GB"/>
        </w:rPr>
      </w:pPr>
      <w:hyperlink w:anchor="_Toc141945851" w:history="1">
        <w:r w:rsidR="00B576D9" w:rsidRPr="00C93A1F">
          <w:rPr>
            <w:rStyle w:val="Hyperlink"/>
            <w:noProof/>
            <w:color w:val="auto"/>
            <w:sz w:val="22"/>
            <w:szCs w:val="22"/>
          </w:rPr>
          <w:t>7. Attendance monitoring</w:t>
        </w:r>
        <w:r w:rsidR="00B576D9" w:rsidRPr="00C93A1F">
          <w:rPr>
            <w:noProof/>
            <w:webHidden/>
            <w:sz w:val="22"/>
            <w:szCs w:val="22"/>
          </w:rPr>
          <w:tab/>
        </w:r>
        <w:r w:rsidR="00B576D9" w:rsidRPr="00C93A1F">
          <w:rPr>
            <w:noProof/>
            <w:webHidden/>
            <w:sz w:val="22"/>
            <w:szCs w:val="22"/>
          </w:rPr>
          <w:fldChar w:fldCharType="begin"/>
        </w:r>
        <w:r w:rsidR="00B576D9" w:rsidRPr="00C93A1F">
          <w:rPr>
            <w:noProof/>
            <w:webHidden/>
            <w:sz w:val="22"/>
            <w:szCs w:val="22"/>
          </w:rPr>
          <w:instrText xml:space="preserve"> PAGEREF _Toc141945851 \h </w:instrText>
        </w:r>
        <w:r w:rsidR="00B576D9" w:rsidRPr="00C93A1F">
          <w:rPr>
            <w:noProof/>
            <w:webHidden/>
            <w:sz w:val="22"/>
            <w:szCs w:val="22"/>
          </w:rPr>
        </w:r>
        <w:r w:rsidR="00B576D9" w:rsidRPr="00C93A1F">
          <w:rPr>
            <w:noProof/>
            <w:webHidden/>
            <w:sz w:val="22"/>
            <w:szCs w:val="22"/>
          </w:rPr>
          <w:fldChar w:fldCharType="separate"/>
        </w:r>
        <w:r w:rsidR="00B576D9" w:rsidRPr="00C93A1F">
          <w:rPr>
            <w:noProof/>
            <w:webHidden/>
            <w:sz w:val="22"/>
            <w:szCs w:val="22"/>
          </w:rPr>
          <w:t>8</w:t>
        </w:r>
        <w:r w:rsidR="00B576D9" w:rsidRPr="00C93A1F">
          <w:rPr>
            <w:noProof/>
            <w:webHidden/>
            <w:sz w:val="22"/>
            <w:szCs w:val="22"/>
          </w:rPr>
          <w:fldChar w:fldCharType="end"/>
        </w:r>
      </w:hyperlink>
    </w:p>
    <w:p w14:paraId="3BCC53EF" w14:textId="77777777" w:rsidR="00B576D9" w:rsidRPr="00C93A1F" w:rsidRDefault="00471EA9" w:rsidP="00B576D9">
      <w:pPr>
        <w:pStyle w:val="TOC1"/>
        <w:tabs>
          <w:tab w:val="right" w:leader="dot" w:pos="9736"/>
        </w:tabs>
        <w:rPr>
          <w:rFonts w:ascii="Calibri" w:eastAsia="Times New Roman" w:hAnsi="Calibri"/>
          <w:noProof/>
          <w:kern w:val="2"/>
          <w:sz w:val="22"/>
          <w:szCs w:val="22"/>
          <w:lang w:val="en-GB" w:eastAsia="en-GB"/>
        </w:rPr>
      </w:pPr>
      <w:hyperlink w:anchor="_Toc141945852" w:history="1">
        <w:r w:rsidR="00B576D9" w:rsidRPr="00C93A1F">
          <w:rPr>
            <w:rStyle w:val="Hyperlink"/>
            <w:noProof/>
            <w:color w:val="auto"/>
            <w:sz w:val="22"/>
            <w:szCs w:val="22"/>
          </w:rPr>
          <w:t>8. Monitoring arrangements</w:t>
        </w:r>
        <w:r w:rsidR="00B576D9" w:rsidRPr="00C93A1F">
          <w:rPr>
            <w:noProof/>
            <w:webHidden/>
            <w:sz w:val="22"/>
            <w:szCs w:val="22"/>
          </w:rPr>
          <w:tab/>
        </w:r>
        <w:r w:rsidR="00B576D9" w:rsidRPr="00C93A1F">
          <w:rPr>
            <w:noProof/>
            <w:webHidden/>
            <w:sz w:val="22"/>
            <w:szCs w:val="22"/>
          </w:rPr>
          <w:fldChar w:fldCharType="begin"/>
        </w:r>
        <w:r w:rsidR="00B576D9" w:rsidRPr="00C93A1F">
          <w:rPr>
            <w:noProof/>
            <w:webHidden/>
            <w:sz w:val="22"/>
            <w:szCs w:val="22"/>
          </w:rPr>
          <w:instrText xml:space="preserve"> PAGEREF _Toc141945852 \h </w:instrText>
        </w:r>
        <w:r w:rsidR="00B576D9" w:rsidRPr="00C93A1F">
          <w:rPr>
            <w:noProof/>
            <w:webHidden/>
            <w:sz w:val="22"/>
            <w:szCs w:val="22"/>
          </w:rPr>
        </w:r>
        <w:r w:rsidR="00B576D9" w:rsidRPr="00C93A1F">
          <w:rPr>
            <w:noProof/>
            <w:webHidden/>
            <w:sz w:val="22"/>
            <w:szCs w:val="22"/>
          </w:rPr>
          <w:fldChar w:fldCharType="separate"/>
        </w:r>
        <w:r w:rsidR="00B576D9" w:rsidRPr="00C93A1F">
          <w:rPr>
            <w:noProof/>
            <w:webHidden/>
            <w:sz w:val="22"/>
            <w:szCs w:val="22"/>
          </w:rPr>
          <w:t>9</w:t>
        </w:r>
        <w:r w:rsidR="00B576D9" w:rsidRPr="00C93A1F">
          <w:rPr>
            <w:noProof/>
            <w:webHidden/>
            <w:sz w:val="22"/>
            <w:szCs w:val="22"/>
          </w:rPr>
          <w:fldChar w:fldCharType="end"/>
        </w:r>
      </w:hyperlink>
    </w:p>
    <w:p w14:paraId="28BCC141" w14:textId="77777777" w:rsidR="00B576D9" w:rsidRPr="00C93A1F" w:rsidRDefault="00471EA9" w:rsidP="00B576D9">
      <w:pPr>
        <w:pStyle w:val="TOC1"/>
        <w:tabs>
          <w:tab w:val="right" w:leader="dot" w:pos="9736"/>
        </w:tabs>
        <w:rPr>
          <w:rFonts w:ascii="Calibri" w:eastAsia="Times New Roman" w:hAnsi="Calibri"/>
          <w:noProof/>
          <w:kern w:val="2"/>
          <w:sz w:val="22"/>
          <w:szCs w:val="22"/>
          <w:lang w:val="en-GB" w:eastAsia="en-GB"/>
        </w:rPr>
      </w:pPr>
      <w:hyperlink w:anchor="_Toc141945853" w:history="1">
        <w:r w:rsidR="00B576D9" w:rsidRPr="00C93A1F">
          <w:rPr>
            <w:rStyle w:val="Hyperlink"/>
            <w:noProof/>
            <w:color w:val="auto"/>
            <w:sz w:val="22"/>
            <w:szCs w:val="22"/>
          </w:rPr>
          <w:t>9. Links with other policies</w:t>
        </w:r>
        <w:r w:rsidR="00B576D9" w:rsidRPr="00C93A1F">
          <w:rPr>
            <w:noProof/>
            <w:webHidden/>
            <w:sz w:val="22"/>
            <w:szCs w:val="22"/>
          </w:rPr>
          <w:tab/>
        </w:r>
        <w:r w:rsidR="00B576D9" w:rsidRPr="00C93A1F">
          <w:rPr>
            <w:noProof/>
            <w:webHidden/>
            <w:sz w:val="22"/>
            <w:szCs w:val="22"/>
          </w:rPr>
          <w:fldChar w:fldCharType="begin"/>
        </w:r>
        <w:r w:rsidR="00B576D9" w:rsidRPr="00C93A1F">
          <w:rPr>
            <w:noProof/>
            <w:webHidden/>
            <w:sz w:val="22"/>
            <w:szCs w:val="22"/>
          </w:rPr>
          <w:instrText xml:space="preserve"> PAGEREF _Toc141945853 \h </w:instrText>
        </w:r>
        <w:r w:rsidR="00B576D9" w:rsidRPr="00C93A1F">
          <w:rPr>
            <w:noProof/>
            <w:webHidden/>
            <w:sz w:val="22"/>
            <w:szCs w:val="22"/>
          </w:rPr>
        </w:r>
        <w:r w:rsidR="00B576D9" w:rsidRPr="00C93A1F">
          <w:rPr>
            <w:noProof/>
            <w:webHidden/>
            <w:sz w:val="22"/>
            <w:szCs w:val="22"/>
          </w:rPr>
          <w:fldChar w:fldCharType="separate"/>
        </w:r>
        <w:r w:rsidR="00B576D9" w:rsidRPr="00C93A1F">
          <w:rPr>
            <w:noProof/>
            <w:webHidden/>
            <w:sz w:val="22"/>
            <w:szCs w:val="22"/>
          </w:rPr>
          <w:t>9</w:t>
        </w:r>
        <w:r w:rsidR="00B576D9" w:rsidRPr="00C93A1F">
          <w:rPr>
            <w:noProof/>
            <w:webHidden/>
            <w:sz w:val="22"/>
            <w:szCs w:val="22"/>
          </w:rPr>
          <w:fldChar w:fldCharType="end"/>
        </w:r>
      </w:hyperlink>
    </w:p>
    <w:p w14:paraId="6C4EB4C0" w14:textId="77777777" w:rsidR="00B576D9" w:rsidRPr="00C93A1F" w:rsidRDefault="00471EA9" w:rsidP="00B576D9">
      <w:pPr>
        <w:pStyle w:val="TOC3"/>
        <w:tabs>
          <w:tab w:val="right" w:leader="dot" w:pos="9736"/>
        </w:tabs>
        <w:rPr>
          <w:rFonts w:ascii="Calibri" w:eastAsia="Times New Roman" w:hAnsi="Calibri"/>
          <w:noProof/>
          <w:kern w:val="2"/>
          <w:sz w:val="22"/>
          <w:szCs w:val="22"/>
          <w:lang w:val="en-GB" w:eastAsia="en-GB"/>
        </w:rPr>
      </w:pPr>
      <w:hyperlink w:anchor="_Toc141945854" w:history="1">
        <w:r w:rsidR="00B576D9" w:rsidRPr="00C93A1F">
          <w:rPr>
            <w:rStyle w:val="Hyperlink"/>
            <w:rFonts w:eastAsia="Arial"/>
            <w:noProof/>
            <w:color w:val="auto"/>
            <w:sz w:val="22"/>
            <w:szCs w:val="22"/>
          </w:rPr>
          <w:t>Appendix 1: attendance codes</w:t>
        </w:r>
        <w:r w:rsidR="00B576D9" w:rsidRPr="00C93A1F">
          <w:rPr>
            <w:noProof/>
            <w:webHidden/>
            <w:sz w:val="22"/>
            <w:szCs w:val="22"/>
          </w:rPr>
          <w:tab/>
        </w:r>
        <w:r w:rsidR="00B576D9" w:rsidRPr="00C93A1F">
          <w:rPr>
            <w:noProof/>
            <w:webHidden/>
            <w:sz w:val="22"/>
            <w:szCs w:val="22"/>
          </w:rPr>
          <w:fldChar w:fldCharType="begin"/>
        </w:r>
        <w:r w:rsidR="00B576D9" w:rsidRPr="00C93A1F">
          <w:rPr>
            <w:noProof/>
            <w:webHidden/>
            <w:sz w:val="22"/>
            <w:szCs w:val="22"/>
          </w:rPr>
          <w:instrText xml:space="preserve"> PAGEREF _Toc141945854 \h </w:instrText>
        </w:r>
        <w:r w:rsidR="00B576D9" w:rsidRPr="00C93A1F">
          <w:rPr>
            <w:noProof/>
            <w:webHidden/>
            <w:sz w:val="22"/>
            <w:szCs w:val="22"/>
          </w:rPr>
        </w:r>
        <w:r w:rsidR="00B576D9" w:rsidRPr="00C93A1F">
          <w:rPr>
            <w:noProof/>
            <w:webHidden/>
            <w:sz w:val="22"/>
            <w:szCs w:val="22"/>
          </w:rPr>
          <w:fldChar w:fldCharType="separate"/>
        </w:r>
        <w:r w:rsidR="00B576D9" w:rsidRPr="00C93A1F">
          <w:rPr>
            <w:noProof/>
            <w:webHidden/>
            <w:sz w:val="22"/>
            <w:szCs w:val="22"/>
          </w:rPr>
          <w:t>9</w:t>
        </w:r>
        <w:r w:rsidR="00B576D9" w:rsidRPr="00C93A1F">
          <w:rPr>
            <w:noProof/>
            <w:webHidden/>
            <w:sz w:val="22"/>
            <w:szCs w:val="22"/>
          </w:rPr>
          <w:fldChar w:fldCharType="end"/>
        </w:r>
      </w:hyperlink>
    </w:p>
    <w:p w14:paraId="2279174C" w14:textId="77777777" w:rsidR="00C93A1F" w:rsidRPr="002758CD" w:rsidRDefault="00C93A1F" w:rsidP="00B576D9">
      <w:pPr>
        <w:pStyle w:val="1bodycopy10pt"/>
        <w:rPr>
          <w:rFonts w:cs="Arial"/>
          <w:noProof/>
          <w:sz w:val="22"/>
          <w:szCs w:val="22"/>
          <w:u w:val="single"/>
        </w:rPr>
      </w:pPr>
    </w:p>
    <w:p w14:paraId="1A7F87AB" w14:textId="77777777" w:rsidR="00B576D9" w:rsidRPr="00C93A1F" w:rsidRDefault="00B576D9" w:rsidP="00B576D9">
      <w:pPr>
        <w:pStyle w:val="Heading1"/>
        <w:rPr>
          <w:color w:val="auto"/>
          <w:sz w:val="22"/>
          <w:szCs w:val="22"/>
        </w:rPr>
      </w:pPr>
      <w:bookmarkStart w:id="1" w:name="_Toc141945845"/>
      <w:r w:rsidRPr="002758CD">
        <w:rPr>
          <w:color w:val="auto"/>
          <w:sz w:val="22"/>
          <w:szCs w:val="22"/>
          <w:u w:val="single"/>
        </w:rPr>
        <w:t>1. Aims</w:t>
      </w:r>
      <w:bookmarkEnd w:id="1"/>
    </w:p>
    <w:p w14:paraId="2984626B" w14:textId="77777777" w:rsidR="00B576D9" w:rsidRPr="00C93A1F" w:rsidRDefault="00B576D9" w:rsidP="00B576D9">
      <w:pPr>
        <w:rPr>
          <w:szCs w:val="22"/>
        </w:rPr>
      </w:pPr>
      <w:r w:rsidRPr="00C93A1F">
        <w:rPr>
          <w:rFonts w:eastAsia="Arial"/>
          <w:szCs w:val="22"/>
        </w:rPr>
        <w:t>We are committed to meeting our obligation with regards to school attendance through our whole-school culture and ethos that values good attendance, including:</w:t>
      </w:r>
    </w:p>
    <w:p w14:paraId="56C07EA8" w14:textId="77777777" w:rsidR="00B576D9" w:rsidRPr="00C93A1F" w:rsidRDefault="00B576D9" w:rsidP="00B576D9">
      <w:pPr>
        <w:pStyle w:val="4Bulletedcopyblue"/>
        <w:rPr>
          <w:sz w:val="22"/>
          <w:szCs w:val="22"/>
        </w:rPr>
      </w:pPr>
      <w:r w:rsidRPr="00C93A1F">
        <w:rPr>
          <w:sz w:val="22"/>
          <w:szCs w:val="22"/>
        </w:rPr>
        <w:t xml:space="preserve">Promoting good attendance </w:t>
      </w:r>
    </w:p>
    <w:p w14:paraId="31C7E06E" w14:textId="77777777" w:rsidR="00B576D9" w:rsidRPr="00C93A1F" w:rsidRDefault="00B576D9" w:rsidP="00B576D9">
      <w:pPr>
        <w:pStyle w:val="4Bulletedcopyblue"/>
        <w:rPr>
          <w:sz w:val="22"/>
          <w:szCs w:val="22"/>
        </w:rPr>
      </w:pPr>
      <w:r w:rsidRPr="00C93A1F">
        <w:rPr>
          <w:sz w:val="22"/>
          <w:szCs w:val="22"/>
        </w:rPr>
        <w:t>Reducing absence, including persistent and severe absence</w:t>
      </w:r>
    </w:p>
    <w:p w14:paraId="5BF996EE" w14:textId="77777777" w:rsidR="00B576D9" w:rsidRPr="00C93A1F" w:rsidRDefault="00B576D9" w:rsidP="00B576D9">
      <w:pPr>
        <w:pStyle w:val="4Bulletedcopyblue"/>
        <w:rPr>
          <w:sz w:val="22"/>
          <w:szCs w:val="22"/>
        </w:rPr>
      </w:pPr>
      <w:r w:rsidRPr="00C93A1F">
        <w:rPr>
          <w:sz w:val="22"/>
          <w:szCs w:val="22"/>
        </w:rPr>
        <w:t>Ensuring every pupil has access to the full-time education to which they are entitled</w:t>
      </w:r>
    </w:p>
    <w:p w14:paraId="1120006E" w14:textId="77777777" w:rsidR="00B576D9" w:rsidRPr="00C93A1F" w:rsidRDefault="00B576D9" w:rsidP="00B576D9">
      <w:pPr>
        <w:pStyle w:val="4Bulletedcopyblue"/>
        <w:rPr>
          <w:sz w:val="22"/>
          <w:szCs w:val="22"/>
        </w:rPr>
      </w:pPr>
      <w:r w:rsidRPr="00C93A1F">
        <w:rPr>
          <w:sz w:val="22"/>
          <w:szCs w:val="22"/>
        </w:rPr>
        <w:t>Acting early to address patterns of absence</w:t>
      </w:r>
    </w:p>
    <w:p w14:paraId="13BD38E1" w14:textId="77777777" w:rsidR="00B576D9" w:rsidRPr="00C93A1F" w:rsidRDefault="00B576D9" w:rsidP="00B576D9">
      <w:pPr>
        <w:pStyle w:val="4Bulletedcopyblue"/>
        <w:rPr>
          <w:sz w:val="22"/>
          <w:szCs w:val="22"/>
        </w:rPr>
      </w:pPr>
      <w:r w:rsidRPr="00C93A1F">
        <w:rPr>
          <w:sz w:val="22"/>
          <w:szCs w:val="22"/>
        </w:rPr>
        <w:t>Building strong relationships with families to ensure pupils have the support in place to attend school</w:t>
      </w:r>
    </w:p>
    <w:p w14:paraId="5D3BDD10" w14:textId="77777777" w:rsidR="00B576D9" w:rsidRPr="00C93A1F" w:rsidRDefault="00B576D9" w:rsidP="00B576D9">
      <w:pPr>
        <w:rPr>
          <w:rFonts w:eastAsia="Arial"/>
          <w:szCs w:val="22"/>
        </w:rPr>
      </w:pPr>
      <w:r w:rsidRPr="00C93A1F">
        <w:rPr>
          <w:rFonts w:eastAsia="Arial"/>
          <w:szCs w:val="22"/>
        </w:rPr>
        <w:t>We will also promote and support punctuality in attending lessons.</w:t>
      </w:r>
    </w:p>
    <w:p w14:paraId="5C9C9A09" w14:textId="77777777" w:rsidR="00B576D9" w:rsidRDefault="00B576D9" w:rsidP="00B576D9">
      <w:pPr>
        <w:rPr>
          <w:rFonts w:eastAsia="Arial"/>
          <w:szCs w:val="22"/>
        </w:rPr>
      </w:pPr>
    </w:p>
    <w:p w14:paraId="7ECE2255" w14:textId="77777777" w:rsidR="00C93A1F" w:rsidRPr="00C93A1F" w:rsidRDefault="00C93A1F" w:rsidP="00B576D9">
      <w:pPr>
        <w:rPr>
          <w:rFonts w:eastAsia="Arial"/>
          <w:szCs w:val="22"/>
        </w:rPr>
      </w:pPr>
    </w:p>
    <w:p w14:paraId="450819A1" w14:textId="77777777" w:rsidR="00B576D9" w:rsidRPr="002758CD" w:rsidRDefault="00B576D9" w:rsidP="00B576D9">
      <w:pPr>
        <w:pStyle w:val="Heading1"/>
        <w:rPr>
          <w:color w:val="auto"/>
          <w:sz w:val="22"/>
          <w:szCs w:val="22"/>
          <w:u w:val="single"/>
        </w:rPr>
      </w:pPr>
      <w:bookmarkStart w:id="2" w:name="_Toc141945846"/>
      <w:r w:rsidRPr="002758CD">
        <w:rPr>
          <w:color w:val="auto"/>
          <w:sz w:val="22"/>
          <w:szCs w:val="22"/>
          <w:u w:val="single"/>
        </w:rPr>
        <w:t>2. Legislation and guidance</w:t>
      </w:r>
      <w:bookmarkEnd w:id="2"/>
      <w:r w:rsidRPr="002758CD">
        <w:rPr>
          <w:color w:val="auto"/>
          <w:sz w:val="22"/>
          <w:szCs w:val="22"/>
          <w:u w:val="single"/>
        </w:rPr>
        <w:t xml:space="preserve"> </w:t>
      </w:r>
    </w:p>
    <w:p w14:paraId="62CC0DFA" w14:textId="77777777" w:rsidR="00B576D9" w:rsidRPr="00C93A1F" w:rsidRDefault="00B576D9" w:rsidP="00B576D9">
      <w:pPr>
        <w:rPr>
          <w:szCs w:val="22"/>
        </w:rPr>
      </w:pPr>
      <w:r w:rsidRPr="00C93A1F">
        <w:rPr>
          <w:rFonts w:eastAsia="Arial"/>
          <w:szCs w:val="22"/>
          <w:shd w:val="clear" w:color="auto" w:fill="FFFFFF"/>
        </w:rPr>
        <w:t xml:space="preserve">This policy meets the requirements of the </w:t>
      </w:r>
      <w:hyperlink r:id="rId15" w:history="1">
        <w:r w:rsidRPr="002758CD">
          <w:rPr>
            <w:rFonts w:eastAsia="Arial"/>
            <w:i/>
            <w:szCs w:val="22"/>
            <w:u w:val="single" w:color="0072CC"/>
            <w:shd w:val="clear" w:color="auto" w:fill="FFFFFF"/>
          </w:rPr>
          <w:t>working together to improve school attendance</w:t>
        </w:r>
      </w:hyperlink>
      <w:r w:rsidRPr="00C93A1F">
        <w:rPr>
          <w:rFonts w:eastAsia="Arial"/>
          <w:szCs w:val="22"/>
          <w:shd w:val="clear" w:color="auto" w:fill="FFFFFF"/>
        </w:rPr>
        <w:t xml:space="preserve"> from the Department for Education (DfE), and refers to the DfE’s statutory guidance on </w:t>
      </w:r>
      <w:hyperlink r:id="rId16" w:history="1">
        <w:r w:rsidRPr="002758CD">
          <w:rPr>
            <w:rFonts w:eastAsia="Arial"/>
            <w:i/>
            <w:szCs w:val="22"/>
            <w:u w:val="single" w:color="0072CC"/>
            <w:shd w:val="clear" w:color="auto" w:fill="FFFFFF"/>
          </w:rPr>
          <w:t>school attendance parental responsibility measures</w:t>
        </w:r>
      </w:hyperlink>
      <w:r w:rsidRPr="00C93A1F">
        <w:rPr>
          <w:rFonts w:eastAsia="Arial"/>
          <w:szCs w:val="22"/>
          <w:shd w:val="clear" w:color="auto" w:fill="FFFFFF"/>
        </w:rPr>
        <w:t>. These documents are drawn from the following legislation setting out the legal powers and duties that govern school attendance:</w:t>
      </w:r>
    </w:p>
    <w:p w14:paraId="49411D84" w14:textId="77777777" w:rsidR="00B576D9" w:rsidRPr="00C93A1F" w:rsidRDefault="00B576D9" w:rsidP="00B576D9">
      <w:pPr>
        <w:pStyle w:val="4Bulletedcopyblue"/>
        <w:rPr>
          <w:sz w:val="22"/>
          <w:szCs w:val="22"/>
        </w:rPr>
      </w:pPr>
      <w:r w:rsidRPr="00C93A1F">
        <w:rPr>
          <w:sz w:val="22"/>
          <w:szCs w:val="22"/>
        </w:rPr>
        <w:t xml:space="preserve">Part 6 of </w:t>
      </w:r>
      <w:hyperlink r:id="rId17" w:history="1">
        <w:r w:rsidRPr="00C93A1F">
          <w:rPr>
            <w:rStyle w:val="Hyperlink"/>
            <w:color w:val="auto"/>
            <w:sz w:val="22"/>
            <w:szCs w:val="22"/>
          </w:rPr>
          <w:t>The Education Act 1996</w:t>
        </w:r>
      </w:hyperlink>
    </w:p>
    <w:p w14:paraId="621627CB" w14:textId="77777777" w:rsidR="00B576D9" w:rsidRPr="00C93A1F" w:rsidRDefault="00B576D9" w:rsidP="00B576D9">
      <w:pPr>
        <w:pStyle w:val="4Bulletedcopyblue"/>
        <w:rPr>
          <w:sz w:val="22"/>
          <w:szCs w:val="22"/>
        </w:rPr>
      </w:pPr>
      <w:r w:rsidRPr="00C93A1F">
        <w:rPr>
          <w:sz w:val="22"/>
          <w:szCs w:val="22"/>
        </w:rPr>
        <w:t xml:space="preserve">Part 3 of </w:t>
      </w:r>
      <w:hyperlink r:id="rId18" w:history="1">
        <w:r w:rsidRPr="00C93A1F">
          <w:rPr>
            <w:rStyle w:val="Hyperlink"/>
            <w:color w:val="auto"/>
            <w:sz w:val="22"/>
            <w:szCs w:val="22"/>
          </w:rPr>
          <w:t>The Education Act 2002</w:t>
        </w:r>
      </w:hyperlink>
    </w:p>
    <w:p w14:paraId="07018498" w14:textId="77777777" w:rsidR="00B576D9" w:rsidRPr="00C93A1F" w:rsidRDefault="00B576D9" w:rsidP="00B576D9">
      <w:pPr>
        <w:pStyle w:val="4Bulletedcopyblue"/>
        <w:rPr>
          <w:sz w:val="22"/>
          <w:szCs w:val="22"/>
        </w:rPr>
      </w:pPr>
      <w:r w:rsidRPr="00C93A1F">
        <w:rPr>
          <w:sz w:val="22"/>
          <w:szCs w:val="22"/>
        </w:rPr>
        <w:t xml:space="preserve">Part 7 of </w:t>
      </w:r>
      <w:hyperlink r:id="rId19" w:history="1">
        <w:r w:rsidRPr="00C93A1F">
          <w:rPr>
            <w:rStyle w:val="Hyperlink"/>
            <w:color w:val="auto"/>
            <w:sz w:val="22"/>
            <w:szCs w:val="22"/>
          </w:rPr>
          <w:t>The Education and Inspections Act 2006</w:t>
        </w:r>
      </w:hyperlink>
    </w:p>
    <w:p w14:paraId="604879A2" w14:textId="77777777" w:rsidR="00B576D9" w:rsidRPr="00C93A1F" w:rsidRDefault="00471EA9" w:rsidP="00B576D9">
      <w:pPr>
        <w:pStyle w:val="4Bulletedcopyblue"/>
        <w:rPr>
          <w:sz w:val="22"/>
          <w:szCs w:val="22"/>
        </w:rPr>
      </w:pPr>
      <w:hyperlink r:id="rId20" w:history="1">
        <w:r w:rsidR="00B576D9" w:rsidRPr="00C93A1F">
          <w:rPr>
            <w:rStyle w:val="Hyperlink"/>
            <w:color w:val="auto"/>
            <w:sz w:val="22"/>
            <w:szCs w:val="22"/>
          </w:rPr>
          <w:t>The Education (Pupil Registration) (England) Regulations 2006 (and 2010, 2011, 2013, 2016 amendments)</w:t>
        </w:r>
      </w:hyperlink>
    </w:p>
    <w:p w14:paraId="576F2174" w14:textId="77777777" w:rsidR="00B576D9" w:rsidRPr="00C93A1F" w:rsidRDefault="00B576D9" w:rsidP="00B576D9">
      <w:pPr>
        <w:pStyle w:val="4Bulletedcopyblue"/>
        <w:rPr>
          <w:rStyle w:val="Hyperlink"/>
          <w:color w:val="auto"/>
          <w:sz w:val="22"/>
          <w:szCs w:val="22"/>
        </w:rPr>
      </w:pPr>
      <w:r w:rsidRPr="00C93A1F">
        <w:rPr>
          <w:sz w:val="22"/>
          <w:szCs w:val="22"/>
          <w:u w:color="0072CC"/>
        </w:rPr>
        <w:fldChar w:fldCharType="begin"/>
      </w:r>
      <w:r w:rsidRPr="00C93A1F">
        <w:rPr>
          <w:sz w:val="22"/>
          <w:szCs w:val="22"/>
          <w:u w:color="0072CC"/>
        </w:rPr>
        <w:instrText xml:space="preserve"> HYPERLINK "https://www.legislation.gov.uk/uksi/2013/757/regulation/2/made" </w:instrText>
      </w:r>
      <w:r w:rsidRPr="00C93A1F">
        <w:rPr>
          <w:sz w:val="22"/>
          <w:szCs w:val="22"/>
          <w:u w:color="0072CC"/>
        </w:rPr>
        <w:fldChar w:fldCharType="separate"/>
      </w:r>
      <w:r w:rsidRPr="00C93A1F">
        <w:rPr>
          <w:rStyle w:val="Hyperlink"/>
          <w:rFonts w:eastAsia="Arial"/>
          <w:color w:val="auto"/>
          <w:sz w:val="22"/>
          <w:szCs w:val="22"/>
          <w:u w:color="0072CC"/>
        </w:rPr>
        <w:t>The Education (Penalty Notices) (England) (Amendment) Regulations 2013</w:t>
      </w:r>
    </w:p>
    <w:p w14:paraId="5D6344AB" w14:textId="77777777" w:rsidR="00B576D9" w:rsidRPr="00C93A1F" w:rsidRDefault="00B576D9" w:rsidP="00B576D9">
      <w:pPr>
        <w:pStyle w:val="4Bulletedcopyblue"/>
        <w:numPr>
          <w:ilvl w:val="0"/>
          <w:numId w:val="0"/>
        </w:numPr>
        <w:ind w:left="170"/>
        <w:rPr>
          <w:sz w:val="22"/>
          <w:szCs w:val="22"/>
        </w:rPr>
      </w:pPr>
      <w:r w:rsidRPr="00C93A1F">
        <w:rPr>
          <w:sz w:val="22"/>
          <w:szCs w:val="22"/>
          <w:u w:color="0072CC"/>
        </w:rPr>
        <w:fldChar w:fldCharType="end"/>
      </w:r>
      <w:bookmarkStart w:id="3" w:name="_Hlk141799242"/>
      <w:r w:rsidRPr="00C93A1F">
        <w:rPr>
          <w:sz w:val="22"/>
          <w:szCs w:val="22"/>
          <w:u w:color="0072CC"/>
        </w:rPr>
        <w:t>It also refers to:</w:t>
      </w:r>
    </w:p>
    <w:p w14:paraId="444E32AE" w14:textId="77777777" w:rsidR="00B576D9" w:rsidRPr="00C93A1F" w:rsidRDefault="00471EA9" w:rsidP="00B576D9">
      <w:pPr>
        <w:pStyle w:val="4Bulletedcopyblue"/>
        <w:rPr>
          <w:sz w:val="22"/>
          <w:szCs w:val="22"/>
        </w:rPr>
      </w:pPr>
      <w:hyperlink r:id="rId21" w:history="1">
        <w:r w:rsidR="00B576D9" w:rsidRPr="00C93A1F">
          <w:rPr>
            <w:rStyle w:val="Hyperlink"/>
            <w:color w:val="auto"/>
            <w:sz w:val="22"/>
            <w:szCs w:val="22"/>
          </w:rPr>
          <w:t>School census guidance</w:t>
        </w:r>
      </w:hyperlink>
    </w:p>
    <w:p w14:paraId="06FB1FE5" w14:textId="77777777" w:rsidR="00B576D9" w:rsidRPr="00C93A1F" w:rsidRDefault="00471EA9" w:rsidP="00B576D9">
      <w:pPr>
        <w:pStyle w:val="4Bulletedcopyblue"/>
        <w:rPr>
          <w:sz w:val="22"/>
          <w:szCs w:val="22"/>
        </w:rPr>
      </w:pPr>
      <w:hyperlink r:id="rId22" w:history="1">
        <w:r w:rsidR="00B576D9" w:rsidRPr="00C93A1F">
          <w:rPr>
            <w:rStyle w:val="Hyperlink"/>
            <w:color w:val="auto"/>
            <w:sz w:val="22"/>
            <w:szCs w:val="22"/>
          </w:rPr>
          <w:t>Keeping Children Safe in Education</w:t>
        </w:r>
      </w:hyperlink>
    </w:p>
    <w:p w14:paraId="6B035022" w14:textId="77777777" w:rsidR="00B576D9" w:rsidRPr="00C93A1F" w:rsidRDefault="00471EA9" w:rsidP="00B576D9">
      <w:pPr>
        <w:pStyle w:val="4Bulletedcopyblue"/>
        <w:rPr>
          <w:sz w:val="22"/>
          <w:szCs w:val="22"/>
        </w:rPr>
      </w:pPr>
      <w:hyperlink r:id="rId23" w:history="1">
        <w:r w:rsidR="00B576D9" w:rsidRPr="00C93A1F">
          <w:rPr>
            <w:rStyle w:val="Hyperlink"/>
            <w:color w:val="auto"/>
            <w:sz w:val="22"/>
            <w:szCs w:val="22"/>
          </w:rPr>
          <w:t>Mental health issues affecting a pupil's attendance: guidance for schools</w:t>
        </w:r>
      </w:hyperlink>
    </w:p>
    <w:bookmarkEnd w:id="3"/>
    <w:p w14:paraId="79260E2D" w14:textId="77777777" w:rsidR="00C93A1F" w:rsidRPr="00C93A1F" w:rsidRDefault="00C93A1F" w:rsidP="002758CD">
      <w:pPr>
        <w:pStyle w:val="4Bulletedcopyblue"/>
        <w:numPr>
          <w:ilvl w:val="0"/>
          <w:numId w:val="0"/>
        </w:numPr>
        <w:rPr>
          <w:sz w:val="22"/>
          <w:szCs w:val="22"/>
        </w:rPr>
      </w:pPr>
    </w:p>
    <w:p w14:paraId="43FACEDB" w14:textId="77777777" w:rsidR="00B576D9" w:rsidRPr="002758CD" w:rsidRDefault="00B576D9" w:rsidP="00B576D9">
      <w:pPr>
        <w:pStyle w:val="Heading1"/>
        <w:rPr>
          <w:color w:val="auto"/>
          <w:sz w:val="22"/>
          <w:szCs w:val="22"/>
          <w:u w:val="single"/>
        </w:rPr>
      </w:pPr>
      <w:bookmarkStart w:id="4" w:name="_Toc141945847"/>
      <w:r w:rsidRPr="002758CD">
        <w:rPr>
          <w:color w:val="auto"/>
          <w:sz w:val="22"/>
          <w:szCs w:val="22"/>
          <w:u w:val="single"/>
        </w:rPr>
        <w:t>3. Roles and responsibilities</w:t>
      </w:r>
      <w:bookmarkEnd w:id="4"/>
      <w:r w:rsidRPr="002758CD">
        <w:rPr>
          <w:color w:val="auto"/>
          <w:sz w:val="22"/>
          <w:szCs w:val="22"/>
          <w:u w:val="single"/>
        </w:rPr>
        <w:t xml:space="preserve"> </w:t>
      </w:r>
    </w:p>
    <w:p w14:paraId="07DE80CD" w14:textId="77777777" w:rsidR="00B576D9" w:rsidRPr="00C93A1F" w:rsidRDefault="00B576D9" w:rsidP="00B576D9">
      <w:pPr>
        <w:pStyle w:val="Subhead2"/>
        <w:rPr>
          <w:color w:val="auto"/>
          <w:sz w:val="22"/>
          <w:szCs w:val="22"/>
        </w:rPr>
      </w:pPr>
      <w:r w:rsidRPr="00C93A1F">
        <w:rPr>
          <w:color w:val="auto"/>
          <w:sz w:val="22"/>
          <w:szCs w:val="22"/>
        </w:rPr>
        <w:t>3.1 The governing board</w:t>
      </w:r>
    </w:p>
    <w:p w14:paraId="7DFFF8C2" w14:textId="77777777" w:rsidR="00B576D9" w:rsidRPr="00C93A1F" w:rsidRDefault="00B576D9" w:rsidP="00B576D9">
      <w:pPr>
        <w:rPr>
          <w:rFonts w:eastAsia="Arial"/>
          <w:szCs w:val="22"/>
        </w:rPr>
      </w:pPr>
      <w:r w:rsidRPr="00C93A1F">
        <w:rPr>
          <w:rFonts w:eastAsia="Arial"/>
          <w:szCs w:val="22"/>
        </w:rPr>
        <w:t>The governing board is responsible for:</w:t>
      </w:r>
    </w:p>
    <w:p w14:paraId="5FF724D5" w14:textId="77777777" w:rsidR="00B576D9" w:rsidRPr="00C93A1F" w:rsidRDefault="00B576D9" w:rsidP="00B576D9">
      <w:pPr>
        <w:pStyle w:val="4Bulletedcopyblue"/>
        <w:rPr>
          <w:sz w:val="22"/>
          <w:szCs w:val="22"/>
        </w:rPr>
      </w:pPr>
      <w:r w:rsidRPr="00C93A1F">
        <w:rPr>
          <w:sz w:val="22"/>
          <w:szCs w:val="22"/>
        </w:rPr>
        <w:t>Promoting the importance of school attendance across the school’s policies and ethos</w:t>
      </w:r>
    </w:p>
    <w:p w14:paraId="274CF10C" w14:textId="77777777" w:rsidR="00B576D9" w:rsidRPr="00C93A1F" w:rsidRDefault="00B576D9" w:rsidP="00B576D9">
      <w:pPr>
        <w:pStyle w:val="4Bulletedcopyblue"/>
        <w:rPr>
          <w:sz w:val="22"/>
          <w:szCs w:val="22"/>
        </w:rPr>
      </w:pPr>
      <w:r w:rsidRPr="00C93A1F">
        <w:rPr>
          <w:sz w:val="22"/>
          <w:szCs w:val="22"/>
        </w:rPr>
        <w:t>Making sure school leaders fulfil expectations and statutory duties</w:t>
      </w:r>
    </w:p>
    <w:p w14:paraId="4DC821E4" w14:textId="77777777" w:rsidR="00B576D9" w:rsidRPr="00C93A1F" w:rsidRDefault="00B576D9" w:rsidP="00B576D9">
      <w:pPr>
        <w:pStyle w:val="4Bulletedcopyblue"/>
        <w:rPr>
          <w:sz w:val="22"/>
          <w:szCs w:val="22"/>
        </w:rPr>
      </w:pPr>
      <w:r w:rsidRPr="00C93A1F">
        <w:rPr>
          <w:sz w:val="22"/>
          <w:szCs w:val="22"/>
        </w:rPr>
        <w:lastRenderedPageBreak/>
        <w:t>Regularly reviewing and challenging attendance data</w:t>
      </w:r>
    </w:p>
    <w:p w14:paraId="11C8FB14" w14:textId="77777777" w:rsidR="00B576D9" w:rsidRPr="00C93A1F" w:rsidRDefault="00B576D9" w:rsidP="00B576D9">
      <w:pPr>
        <w:pStyle w:val="4Bulletedcopyblue"/>
        <w:rPr>
          <w:sz w:val="22"/>
          <w:szCs w:val="22"/>
        </w:rPr>
      </w:pPr>
      <w:r w:rsidRPr="00C93A1F">
        <w:rPr>
          <w:sz w:val="22"/>
          <w:szCs w:val="22"/>
        </w:rPr>
        <w:t>Monitoring attendance figures for the whole school</w:t>
      </w:r>
    </w:p>
    <w:p w14:paraId="6654DA2C" w14:textId="77777777" w:rsidR="00B576D9" w:rsidRPr="00C93A1F" w:rsidRDefault="00B576D9" w:rsidP="00B576D9">
      <w:pPr>
        <w:pStyle w:val="4Bulletedcopyblue"/>
        <w:rPr>
          <w:sz w:val="22"/>
          <w:szCs w:val="22"/>
        </w:rPr>
      </w:pPr>
      <w:r w:rsidRPr="00C93A1F">
        <w:rPr>
          <w:sz w:val="22"/>
          <w:szCs w:val="22"/>
        </w:rPr>
        <w:t>Making sure staff receive adequate training on attendance</w:t>
      </w:r>
    </w:p>
    <w:p w14:paraId="6042B4C1" w14:textId="77777777" w:rsidR="00B576D9" w:rsidRPr="00C93A1F" w:rsidRDefault="00B576D9" w:rsidP="00B576D9">
      <w:pPr>
        <w:pStyle w:val="4Bulletedcopyblue"/>
        <w:rPr>
          <w:sz w:val="22"/>
          <w:szCs w:val="22"/>
        </w:rPr>
      </w:pPr>
      <w:r w:rsidRPr="00C93A1F">
        <w:rPr>
          <w:sz w:val="22"/>
          <w:szCs w:val="22"/>
        </w:rPr>
        <w:t>Holding the headteacher</w:t>
      </w:r>
      <w:r w:rsidRPr="00C93A1F">
        <w:rPr>
          <w:rFonts w:eastAsia="Arial"/>
          <w:sz w:val="22"/>
          <w:szCs w:val="22"/>
        </w:rPr>
        <w:t xml:space="preserve"> to account for the implementation of this policy</w:t>
      </w:r>
    </w:p>
    <w:p w14:paraId="7A1D4A18" w14:textId="77777777" w:rsidR="00B576D9" w:rsidRPr="00C93A1F" w:rsidRDefault="00B576D9" w:rsidP="00B576D9">
      <w:pPr>
        <w:pStyle w:val="Subhead2"/>
        <w:rPr>
          <w:color w:val="auto"/>
          <w:sz w:val="22"/>
          <w:szCs w:val="22"/>
        </w:rPr>
      </w:pPr>
      <w:r w:rsidRPr="00C93A1F">
        <w:rPr>
          <w:color w:val="auto"/>
          <w:sz w:val="22"/>
          <w:szCs w:val="22"/>
        </w:rPr>
        <w:t xml:space="preserve">3.2 The headteacher </w:t>
      </w:r>
    </w:p>
    <w:p w14:paraId="50B06FD5" w14:textId="77777777" w:rsidR="00B576D9" w:rsidRPr="00C93A1F" w:rsidRDefault="00B576D9" w:rsidP="00B576D9">
      <w:pPr>
        <w:pStyle w:val="1bodycopy10pt"/>
        <w:rPr>
          <w:sz w:val="22"/>
          <w:szCs w:val="22"/>
        </w:rPr>
      </w:pPr>
      <w:r w:rsidRPr="00C93A1F">
        <w:rPr>
          <w:sz w:val="22"/>
          <w:szCs w:val="22"/>
        </w:rPr>
        <w:t xml:space="preserve">The headteacher is responsible for: </w:t>
      </w:r>
    </w:p>
    <w:p w14:paraId="1BBF14A0" w14:textId="77777777" w:rsidR="00B576D9" w:rsidRPr="00C93A1F" w:rsidRDefault="00B576D9" w:rsidP="00B576D9">
      <w:pPr>
        <w:pStyle w:val="4Bulletedcopyblue"/>
        <w:rPr>
          <w:sz w:val="22"/>
          <w:szCs w:val="22"/>
        </w:rPr>
      </w:pPr>
      <w:r w:rsidRPr="00C93A1F">
        <w:rPr>
          <w:sz w:val="22"/>
          <w:szCs w:val="22"/>
        </w:rPr>
        <w:t xml:space="preserve">Implementation of this policy at the school </w:t>
      </w:r>
    </w:p>
    <w:p w14:paraId="0C86F43A" w14:textId="77777777" w:rsidR="00B576D9" w:rsidRPr="00C93A1F" w:rsidRDefault="00B576D9" w:rsidP="00B576D9">
      <w:pPr>
        <w:pStyle w:val="4Bulletedcopyblue"/>
        <w:rPr>
          <w:rFonts w:cs="Times New Roman"/>
          <w:sz w:val="22"/>
          <w:szCs w:val="22"/>
        </w:rPr>
      </w:pPr>
      <w:r w:rsidRPr="00C93A1F">
        <w:rPr>
          <w:sz w:val="22"/>
          <w:szCs w:val="22"/>
        </w:rPr>
        <w:t>Monitoring school-level absence data and reporting it to governors</w:t>
      </w:r>
    </w:p>
    <w:p w14:paraId="30540E18" w14:textId="77777777" w:rsidR="00B576D9" w:rsidRPr="00C93A1F" w:rsidRDefault="00B576D9" w:rsidP="00B576D9">
      <w:pPr>
        <w:pStyle w:val="4Bulletedcopyblue"/>
        <w:rPr>
          <w:rFonts w:cs="Times New Roman"/>
          <w:sz w:val="22"/>
          <w:szCs w:val="22"/>
        </w:rPr>
      </w:pPr>
      <w:r w:rsidRPr="00C93A1F">
        <w:rPr>
          <w:sz w:val="22"/>
          <w:szCs w:val="22"/>
        </w:rPr>
        <w:t>Supporting staff with monitoring the attendance of individual pupils</w:t>
      </w:r>
    </w:p>
    <w:p w14:paraId="23AD6AF7" w14:textId="77777777" w:rsidR="00B576D9" w:rsidRPr="00C93A1F" w:rsidRDefault="00B576D9" w:rsidP="00B576D9">
      <w:pPr>
        <w:pStyle w:val="4Bulletedcopyblue"/>
        <w:rPr>
          <w:sz w:val="22"/>
          <w:szCs w:val="22"/>
        </w:rPr>
      </w:pPr>
      <w:r w:rsidRPr="00C93A1F">
        <w:rPr>
          <w:sz w:val="22"/>
          <w:szCs w:val="22"/>
        </w:rPr>
        <w:t xml:space="preserve">Monitoring the impact of any implemented attendance strategies; notably the </w:t>
      </w:r>
      <w:bookmarkStart w:id="5" w:name="_Hlk153270502"/>
      <w:r w:rsidRPr="00C93A1F">
        <w:rPr>
          <w:sz w:val="22"/>
          <w:szCs w:val="22"/>
        </w:rPr>
        <w:t>Local Authority’s Staged</w:t>
      </w:r>
      <w:r w:rsidR="000E6D34" w:rsidRPr="00C93A1F">
        <w:rPr>
          <w:sz w:val="22"/>
          <w:szCs w:val="22"/>
        </w:rPr>
        <w:t xml:space="preserve"> Intervention Attendance Policy</w:t>
      </w:r>
      <w:bookmarkEnd w:id="5"/>
    </w:p>
    <w:p w14:paraId="4EED3AB4" w14:textId="77777777" w:rsidR="00B576D9" w:rsidRPr="00C93A1F" w:rsidRDefault="00B576D9" w:rsidP="00B576D9">
      <w:pPr>
        <w:pStyle w:val="4Bulletedcopyblue"/>
        <w:rPr>
          <w:sz w:val="22"/>
          <w:szCs w:val="22"/>
        </w:rPr>
      </w:pPr>
      <w:r w:rsidRPr="00C93A1F">
        <w:rPr>
          <w:sz w:val="22"/>
          <w:szCs w:val="22"/>
        </w:rPr>
        <w:t>Issuing fixed-penalty notices, where necessary</w:t>
      </w:r>
    </w:p>
    <w:p w14:paraId="7DF1F556" w14:textId="77777777" w:rsidR="000E6D34" w:rsidRPr="00C93A1F" w:rsidRDefault="000E6D34" w:rsidP="000E6D34">
      <w:pPr>
        <w:pStyle w:val="4Bulletedcopyblue"/>
        <w:rPr>
          <w:sz w:val="22"/>
          <w:szCs w:val="22"/>
        </w:rPr>
      </w:pPr>
      <w:r w:rsidRPr="00C93A1F">
        <w:rPr>
          <w:sz w:val="22"/>
          <w:szCs w:val="22"/>
        </w:rPr>
        <w:t>Leading attendance across the school</w:t>
      </w:r>
    </w:p>
    <w:p w14:paraId="465DDE4D" w14:textId="77777777" w:rsidR="000E6D34" w:rsidRPr="00C93A1F" w:rsidRDefault="000E6D34" w:rsidP="000E6D34">
      <w:pPr>
        <w:pStyle w:val="4Bulletedcopyblue"/>
        <w:rPr>
          <w:sz w:val="22"/>
          <w:szCs w:val="22"/>
        </w:rPr>
      </w:pPr>
      <w:r w:rsidRPr="00C93A1F">
        <w:rPr>
          <w:sz w:val="22"/>
          <w:szCs w:val="22"/>
        </w:rPr>
        <w:t>Offering a clear vision for attendance improvement</w:t>
      </w:r>
    </w:p>
    <w:p w14:paraId="1A2605C5" w14:textId="77777777" w:rsidR="000E6D34" w:rsidRPr="00C93A1F" w:rsidRDefault="000E6D34" w:rsidP="000E6D34">
      <w:pPr>
        <w:pStyle w:val="4Bulletedcopyblue"/>
        <w:rPr>
          <w:sz w:val="22"/>
          <w:szCs w:val="22"/>
        </w:rPr>
      </w:pPr>
      <w:r w:rsidRPr="00C93A1F">
        <w:rPr>
          <w:sz w:val="22"/>
          <w:szCs w:val="22"/>
        </w:rPr>
        <w:t>Evaluating and monitoring expectations and processes</w:t>
      </w:r>
    </w:p>
    <w:p w14:paraId="3FB80938" w14:textId="77777777" w:rsidR="000E6D34" w:rsidRPr="00C93A1F" w:rsidRDefault="000E6D34" w:rsidP="000E6D34">
      <w:pPr>
        <w:pStyle w:val="4Bulletedcopyblue"/>
        <w:rPr>
          <w:sz w:val="22"/>
          <w:szCs w:val="22"/>
        </w:rPr>
      </w:pPr>
      <w:r w:rsidRPr="00C93A1F">
        <w:rPr>
          <w:sz w:val="22"/>
          <w:szCs w:val="22"/>
        </w:rPr>
        <w:t>Having an oversight of data analysis</w:t>
      </w:r>
    </w:p>
    <w:p w14:paraId="12467B18" w14:textId="77777777" w:rsidR="000E6D34" w:rsidRPr="00C93A1F" w:rsidRDefault="000E6D34" w:rsidP="000E6D34">
      <w:pPr>
        <w:pStyle w:val="4Bulletedcopyblue"/>
        <w:rPr>
          <w:sz w:val="22"/>
          <w:szCs w:val="22"/>
        </w:rPr>
      </w:pPr>
      <w:r w:rsidRPr="00C93A1F">
        <w:rPr>
          <w:sz w:val="22"/>
          <w:szCs w:val="22"/>
        </w:rPr>
        <w:t>Devising specific strategies to address areas of poor attendance identified through data</w:t>
      </w:r>
    </w:p>
    <w:p w14:paraId="34ED01B7" w14:textId="77777777" w:rsidR="000E6D34" w:rsidRPr="00C93A1F" w:rsidRDefault="000E6D34" w:rsidP="000E6D34">
      <w:pPr>
        <w:pStyle w:val="4Bulletedcopyblue"/>
        <w:rPr>
          <w:sz w:val="22"/>
          <w:szCs w:val="22"/>
        </w:rPr>
      </w:pPr>
      <w:bookmarkStart w:id="6" w:name="_Hlk141799274"/>
      <w:r w:rsidRPr="00C93A1F">
        <w:rPr>
          <w:sz w:val="22"/>
          <w:szCs w:val="22"/>
        </w:rPr>
        <w:t>Building relationships with parents and carers to discuss and tackle attendance issues</w:t>
      </w:r>
    </w:p>
    <w:p w14:paraId="03679397" w14:textId="77777777" w:rsidR="000E6D34" w:rsidRPr="00C93A1F" w:rsidRDefault="000E6D34" w:rsidP="000E6D34">
      <w:pPr>
        <w:pStyle w:val="4Bulletedcopyblue"/>
        <w:rPr>
          <w:sz w:val="22"/>
          <w:szCs w:val="22"/>
        </w:rPr>
      </w:pPr>
      <w:r w:rsidRPr="00C93A1F">
        <w:rPr>
          <w:sz w:val="22"/>
          <w:szCs w:val="22"/>
        </w:rPr>
        <w:t>Creating intervention reintegration plans in partnership with pupils and their parents and carers</w:t>
      </w:r>
    </w:p>
    <w:bookmarkEnd w:id="6"/>
    <w:p w14:paraId="3795AD9F" w14:textId="77777777" w:rsidR="000E6D34" w:rsidRDefault="000E6D34" w:rsidP="002758CD">
      <w:pPr>
        <w:pStyle w:val="4Bulletedcopyblue"/>
        <w:rPr>
          <w:sz w:val="22"/>
          <w:szCs w:val="22"/>
        </w:rPr>
      </w:pPr>
      <w:r w:rsidRPr="00C93A1F">
        <w:rPr>
          <w:sz w:val="22"/>
          <w:szCs w:val="22"/>
        </w:rPr>
        <w:t xml:space="preserve">Delivering targeted intervention and support to pupils and families </w:t>
      </w:r>
    </w:p>
    <w:p w14:paraId="04327539" w14:textId="77777777" w:rsidR="00254141" w:rsidRDefault="00254141" w:rsidP="002758CD">
      <w:pPr>
        <w:pStyle w:val="4Bulletedcopyblue"/>
        <w:rPr>
          <w:sz w:val="22"/>
          <w:szCs w:val="22"/>
        </w:rPr>
      </w:pPr>
      <w:r>
        <w:rPr>
          <w:sz w:val="22"/>
          <w:szCs w:val="22"/>
        </w:rPr>
        <w:t>Supporting a multi-agency approach to improving school attendance</w:t>
      </w:r>
    </w:p>
    <w:p w14:paraId="1EC7B1A0" w14:textId="77777777" w:rsidR="00254141" w:rsidRDefault="00254141" w:rsidP="002758CD">
      <w:pPr>
        <w:pStyle w:val="4Bulletedcopyblue"/>
        <w:rPr>
          <w:sz w:val="22"/>
          <w:szCs w:val="22"/>
        </w:rPr>
      </w:pPr>
      <w:r>
        <w:rPr>
          <w:sz w:val="22"/>
          <w:szCs w:val="22"/>
        </w:rPr>
        <w:t>Ensuring the attendance team are up to date with latest legislation, national and local attendance data and attend any relevant CPD opportunities</w:t>
      </w:r>
    </w:p>
    <w:p w14:paraId="6DF5F727" w14:textId="77777777" w:rsidR="00BB670B" w:rsidRPr="002758CD" w:rsidRDefault="00BB670B" w:rsidP="002758CD">
      <w:pPr>
        <w:pStyle w:val="4Bulletedcopyblue"/>
        <w:rPr>
          <w:sz w:val="22"/>
          <w:szCs w:val="22"/>
        </w:rPr>
      </w:pPr>
      <w:r>
        <w:rPr>
          <w:sz w:val="22"/>
          <w:szCs w:val="22"/>
        </w:rPr>
        <w:t>The designated senior leader responsible for attendance is Ceinwen Lodge (Headteacher) and can be contacted via 01535 604240 or by email at c.lodge@worthvalleyprimary.co.uk</w:t>
      </w:r>
    </w:p>
    <w:p w14:paraId="10177D92" w14:textId="77777777" w:rsidR="00B576D9" w:rsidRPr="00C93A1F" w:rsidRDefault="00B576D9" w:rsidP="00B576D9">
      <w:pPr>
        <w:pStyle w:val="Subhead2"/>
        <w:rPr>
          <w:color w:val="auto"/>
          <w:sz w:val="22"/>
          <w:szCs w:val="22"/>
        </w:rPr>
      </w:pPr>
      <w:r w:rsidRPr="00C93A1F">
        <w:rPr>
          <w:color w:val="auto"/>
          <w:sz w:val="22"/>
          <w:szCs w:val="22"/>
        </w:rPr>
        <w:t>3.</w:t>
      </w:r>
      <w:r w:rsidR="000E6D34" w:rsidRPr="00C93A1F">
        <w:rPr>
          <w:color w:val="auto"/>
          <w:sz w:val="22"/>
          <w:szCs w:val="22"/>
        </w:rPr>
        <w:t>3</w:t>
      </w:r>
      <w:r w:rsidRPr="00C93A1F">
        <w:rPr>
          <w:color w:val="auto"/>
          <w:sz w:val="22"/>
          <w:szCs w:val="22"/>
        </w:rPr>
        <w:t xml:space="preserve"> The attendance officer</w:t>
      </w:r>
    </w:p>
    <w:p w14:paraId="7038FAD1" w14:textId="77777777" w:rsidR="00B576D9" w:rsidRPr="00C93A1F" w:rsidRDefault="00B576D9" w:rsidP="00B576D9">
      <w:pPr>
        <w:pStyle w:val="1bodycopy10pt"/>
        <w:rPr>
          <w:sz w:val="22"/>
          <w:szCs w:val="22"/>
        </w:rPr>
      </w:pPr>
      <w:r w:rsidRPr="00C93A1F">
        <w:rPr>
          <w:sz w:val="22"/>
          <w:szCs w:val="22"/>
        </w:rPr>
        <w:t xml:space="preserve">The school attendance officer is responsible for: </w:t>
      </w:r>
    </w:p>
    <w:p w14:paraId="54FB0748" w14:textId="77777777" w:rsidR="00B576D9" w:rsidRPr="00C93A1F" w:rsidRDefault="00B576D9" w:rsidP="00B576D9">
      <w:pPr>
        <w:pStyle w:val="4Bulletedcopyblue"/>
        <w:rPr>
          <w:sz w:val="22"/>
          <w:szCs w:val="22"/>
        </w:rPr>
      </w:pPr>
      <w:r w:rsidRPr="00C93A1F">
        <w:rPr>
          <w:sz w:val="22"/>
          <w:szCs w:val="22"/>
        </w:rPr>
        <w:t>Monitoring and analysing attendance data (see section 7)</w:t>
      </w:r>
    </w:p>
    <w:p w14:paraId="3D53299A" w14:textId="77777777" w:rsidR="00B576D9" w:rsidRPr="00C93A1F" w:rsidRDefault="00B576D9" w:rsidP="00B576D9">
      <w:pPr>
        <w:pStyle w:val="4Bulletedcopyblue"/>
        <w:rPr>
          <w:sz w:val="22"/>
          <w:szCs w:val="22"/>
        </w:rPr>
      </w:pPr>
      <w:r w:rsidRPr="00C93A1F">
        <w:rPr>
          <w:sz w:val="22"/>
          <w:szCs w:val="22"/>
        </w:rPr>
        <w:t>Benchmarking attendance data to identify areas of focus for improvement</w:t>
      </w:r>
    </w:p>
    <w:p w14:paraId="3A6FC79F" w14:textId="77777777" w:rsidR="00B576D9" w:rsidRPr="00C93A1F" w:rsidRDefault="00B576D9" w:rsidP="00B576D9">
      <w:pPr>
        <w:pStyle w:val="4Bulletedcopyblue"/>
        <w:rPr>
          <w:sz w:val="22"/>
          <w:szCs w:val="22"/>
        </w:rPr>
      </w:pPr>
      <w:r w:rsidRPr="00C93A1F">
        <w:rPr>
          <w:sz w:val="22"/>
          <w:szCs w:val="22"/>
        </w:rPr>
        <w:t xml:space="preserve">Providing regular attendance reports to school staff and reporting concerns about attendance to the designated senior leader responsible for attendance and the headteacher </w:t>
      </w:r>
    </w:p>
    <w:p w14:paraId="6D49EDF5" w14:textId="77777777" w:rsidR="00B576D9" w:rsidRPr="00C93A1F" w:rsidRDefault="00B576D9" w:rsidP="00B576D9">
      <w:pPr>
        <w:pStyle w:val="4Bulletedcopyblue"/>
        <w:rPr>
          <w:sz w:val="22"/>
          <w:szCs w:val="22"/>
        </w:rPr>
      </w:pPr>
      <w:r w:rsidRPr="00C93A1F">
        <w:rPr>
          <w:sz w:val="22"/>
          <w:szCs w:val="22"/>
        </w:rPr>
        <w:t>Working with education welfare officers to tackle persistent absence</w:t>
      </w:r>
    </w:p>
    <w:p w14:paraId="483ACFFB" w14:textId="77777777" w:rsidR="00B576D9" w:rsidRPr="00C93A1F" w:rsidRDefault="00B576D9" w:rsidP="00B576D9">
      <w:pPr>
        <w:pStyle w:val="4Bulletedcopyblue"/>
        <w:rPr>
          <w:sz w:val="22"/>
          <w:szCs w:val="22"/>
        </w:rPr>
      </w:pPr>
      <w:r w:rsidRPr="00C93A1F">
        <w:rPr>
          <w:sz w:val="22"/>
          <w:szCs w:val="22"/>
        </w:rPr>
        <w:t>Advising the headteacher when to issue fixed-penalty notices</w:t>
      </w:r>
    </w:p>
    <w:p w14:paraId="1349B351" w14:textId="77777777" w:rsidR="00B576D9" w:rsidRPr="00C93A1F" w:rsidRDefault="00B576D9" w:rsidP="00B576D9">
      <w:pPr>
        <w:pStyle w:val="1bodycopy10pt"/>
        <w:rPr>
          <w:sz w:val="22"/>
          <w:szCs w:val="22"/>
        </w:rPr>
      </w:pPr>
      <w:r w:rsidRPr="00C93A1F">
        <w:rPr>
          <w:sz w:val="22"/>
          <w:szCs w:val="22"/>
        </w:rPr>
        <w:t>The attendance officer i</w:t>
      </w:r>
      <w:r w:rsidR="002758CD">
        <w:rPr>
          <w:sz w:val="22"/>
          <w:szCs w:val="22"/>
        </w:rPr>
        <w:t>s</w:t>
      </w:r>
      <w:r w:rsidR="000E6D34" w:rsidRPr="00C93A1F">
        <w:rPr>
          <w:sz w:val="22"/>
          <w:szCs w:val="22"/>
        </w:rPr>
        <w:t xml:space="preserve"> Tonya Barnes</w:t>
      </w:r>
      <w:r w:rsidRPr="00C93A1F">
        <w:rPr>
          <w:sz w:val="22"/>
          <w:szCs w:val="22"/>
        </w:rPr>
        <w:t xml:space="preserve"> and can be contacted via </w:t>
      </w:r>
      <w:r w:rsidR="000E6D34" w:rsidRPr="00C93A1F">
        <w:rPr>
          <w:sz w:val="22"/>
          <w:szCs w:val="22"/>
        </w:rPr>
        <w:t>01535 604240 or by email at t.barnes@worthvalleyprimary.co.uk</w:t>
      </w:r>
    </w:p>
    <w:p w14:paraId="0D70E9D2" w14:textId="77777777" w:rsidR="00B576D9" w:rsidRPr="00C93A1F" w:rsidRDefault="00B576D9" w:rsidP="00B576D9">
      <w:pPr>
        <w:pStyle w:val="Subhead2"/>
        <w:rPr>
          <w:color w:val="auto"/>
          <w:sz w:val="22"/>
          <w:szCs w:val="22"/>
        </w:rPr>
      </w:pPr>
      <w:r w:rsidRPr="00C93A1F">
        <w:rPr>
          <w:color w:val="auto"/>
          <w:sz w:val="22"/>
          <w:szCs w:val="22"/>
        </w:rPr>
        <w:t>3.</w:t>
      </w:r>
      <w:r w:rsidR="000E6D34" w:rsidRPr="00C93A1F">
        <w:rPr>
          <w:color w:val="auto"/>
          <w:sz w:val="22"/>
          <w:szCs w:val="22"/>
        </w:rPr>
        <w:t>4</w:t>
      </w:r>
      <w:r w:rsidRPr="00C93A1F">
        <w:rPr>
          <w:color w:val="auto"/>
          <w:sz w:val="22"/>
          <w:szCs w:val="22"/>
        </w:rPr>
        <w:t xml:space="preserve"> </w:t>
      </w:r>
      <w:r w:rsidR="000E6D34" w:rsidRPr="00C93A1F">
        <w:rPr>
          <w:color w:val="auto"/>
          <w:sz w:val="22"/>
          <w:szCs w:val="22"/>
        </w:rPr>
        <w:t xml:space="preserve">Class </w:t>
      </w:r>
      <w:r w:rsidR="00254141">
        <w:rPr>
          <w:color w:val="auto"/>
          <w:sz w:val="22"/>
          <w:szCs w:val="22"/>
        </w:rPr>
        <w:t>t</w:t>
      </w:r>
      <w:r w:rsidR="000E6D34" w:rsidRPr="00C93A1F">
        <w:rPr>
          <w:color w:val="auto"/>
          <w:sz w:val="22"/>
          <w:szCs w:val="22"/>
        </w:rPr>
        <w:t>eachers</w:t>
      </w:r>
    </w:p>
    <w:p w14:paraId="3FC6C407" w14:textId="77777777" w:rsidR="00B576D9" w:rsidRPr="00C93A1F" w:rsidRDefault="00B576D9" w:rsidP="00B576D9">
      <w:pPr>
        <w:pStyle w:val="1bodycopy10pt"/>
        <w:rPr>
          <w:sz w:val="22"/>
          <w:szCs w:val="22"/>
        </w:rPr>
      </w:pPr>
      <w:r w:rsidRPr="00C93A1F">
        <w:rPr>
          <w:sz w:val="22"/>
          <w:szCs w:val="22"/>
        </w:rPr>
        <w:t xml:space="preserve">Class teachers are responsible for recording attendance on a daily basis, using the correct codes, and submitting this information to the school office </w:t>
      </w:r>
      <w:r w:rsidR="000E6D34" w:rsidRPr="00C93A1F">
        <w:rPr>
          <w:sz w:val="22"/>
          <w:szCs w:val="22"/>
        </w:rPr>
        <w:t>via Arbor: school’s management information system.</w:t>
      </w:r>
    </w:p>
    <w:p w14:paraId="475B16DC" w14:textId="77777777" w:rsidR="00B576D9" w:rsidRPr="00C93A1F" w:rsidRDefault="00B576D9" w:rsidP="00B576D9">
      <w:pPr>
        <w:pStyle w:val="Subhead2"/>
        <w:rPr>
          <w:color w:val="auto"/>
          <w:sz w:val="22"/>
          <w:szCs w:val="22"/>
        </w:rPr>
      </w:pPr>
      <w:r w:rsidRPr="00C93A1F">
        <w:rPr>
          <w:color w:val="auto"/>
          <w:sz w:val="22"/>
          <w:szCs w:val="22"/>
        </w:rPr>
        <w:t>3.</w:t>
      </w:r>
      <w:r w:rsidR="000E6D34" w:rsidRPr="00C93A1F">
        <w:rPr>
          <w:color w:val="auto"/>
          <w:sz w:val="22"/>
          <w:szCs w:val="22"/>
        </w:rPr>
        <w:t>5</w:t>
      </w:r>
      <w:r w:rsidRPr="00C93A1F">
        <w:rPr>
          <w:color w:val="auto"/>
          <w:sz w:val="22"/>
          <w:szCs w:val="22"/>
        </w:rPr>
        <w:t xml:space="preserve"> School </w:t>
      </w:r>
      <w:r w:rsidR="000E6D34" w:rsidRPr="00C93A1F">
        <w:rPr>
          <w:color w:val="auto"/>
          <w:sz w:val="22"/>
          <w:szCs w:val="22"/>
        </w:rPr>
        <w:t xml:space="preserve">office </w:t>
      </w:r>
      <w:r w:rsidRPr="00C93A1F">
        <w:rPr>
          <w:color w:val="auto"/>
          <w:sz w:val="22"/>
          <w:szCs w:val="22"/>
        </w:rPr>
        <w:t>staff</w:t>
      </w:r>
    </w:p>
    <w:p w14:paraId="0C88D95B" w14:textId="77777777" w:rsidR="00B576D9" w:rsidRPr="00C93A1F" w:rsidRDefault="00B576D9" w:rsidP="00B576D9">
      <w:pPr>
        <w:rPr>
          <w:rFonts w:eastAsia="Arial"/>
          <w:szCs w:val="22"/>
        </w:rPr>
      </w:pPr>
      <w:r w:rsidRPr="00C93A1F">
        <w:rPr>
          <w:rFonts w:eastAsia="Arial"/>
          <w:szCs w:val="22"/>
        </w:rPr>
        <w:t>School</w:t>
      </w:r>
      <w:r w:rsidR="000E6D34" w:rsidRPr="00C93A1F">
        <w:rPr>
          <w:rFonts w:eastAsia="Arial"/>
          <w:szCs w:val="22"/>
        </w:rPr>
        <w:t xml:space="preserve"> office</w:t>
      </w:r>
      <w:r w:rsidRPr="00C93A1F">
        <w:rPr>
          <w:rFonts w:eastAsia="Arial"/>
          <w:szCs w:val="22"/>
        </w:rPr>
        <w:t xml:space="preserve"> staff will:</w:t>
      </w:r>
    </w:p>
    <w:p w14:paraId="79072CF4" w14:textId="77777777" w:rsidR="00B576D9" w:rsidRPr="00C93A1F" w:rsidRDefault="00B576D9" w:rsidP="00B576D9">
      <w:pPr>
        <w:pStyle w:val="4Bulletedcopyblue"/>
        <w:rPr>
          <w:sz w:val="22"/>
          <w:szCs w:val="22"/>
        </w:rPr>
      </w:pPr>
      <w:r w:rsidRPr="00C93A1F">
        <w:rPr>
          <w:sz w:val="22"/>
          <w:szCs w:val="22"/>
        </w:rPr>
        <w:t>Take calls from parents</w:t>
      </w:r>
      <w:r w:rsidR="000E6D34" w:rsidRPr="00C93A1F">
        <w:rPr>
          <w:sz w:val="22"/>
          <w:szCs w:val="22"/>
        </w:rPr>
        <w:t xml:space="preserve"> and </w:t>
      </w:r>
      <w:r w:rsidRPr="00C93A1F">
        <w:rPr>
          <w:sz w:val="22"/>
          <w:szCs w:val="22"/>
        </w:rPr>
        <w:t>carers about absence on a day-to-day basis and record it on the school system</w:t>
      </w:r>
    </w:p>
    <w:p w14:paraId="235495FC" w14:textId="77777777" w:rsidR="00B576D9" w:rsidRPr="00C93A1F" w:rsidRDefault="00B576D9" w:rsidP="00B576D9">
      <w:pPr>
        <w:pStyle w:val="4Bulletedcopyblue"/>
        <w:rPr>
          <w:sz w:val="22"/>
          <w:szCs w:val="22"/>
        </w:rPr>
      </w:pPr>
      <w:r w:rsidRPr="00C93A1F">
        <w:rPr>
          <w:sz w:val="22"/>
          <w:szCs w:val="22"/>
        </w:rPr>
        <w:lastRenderedPageBreak/>
        <w:t>Transfer calls from parents</w:t>
      </w:r>
      <w:r w:rsidR="000E6D34" w:rsidRPr="00C93A1F">
        <w:rPr>
          <w:sz w:val="22"/>
          <w:szCs w:val="22"/>
        </w:rPr>
        <w:t xml:space="preserve"> and </w:t>
      </w:r>
      <w:r w:rsidRPr="00C93A1F">
        <w:rPr>
          <w:sz w:val="22"/>
          <w:szCs w:val="22"/>
        </w:rPr>
        <w:t xml:space="preserve">carers to the </w:t>
      </w:r>
      <w:r w:rsidR="000E6D34" w:rsidRPr="00C93A1F">
        <w:rPr>
          <w:sz w:val="22"/>
          <w:szCs w:val="22"/>
        </w:rPr>
        <w:t>attendance officer or Headteacher</w:t>
      </w:r>
      <w:r w:rsidRPr="00C93A1F">
        <w:rPr>
          <w:sz w:val="22"/>
          <w:szCs w:val="22"/>
        </w:rPr>
        <w:t xml:space="preserve"> in order to provide them with more detailed support on attendance </w:t>
      </w:r>
    </w:p>
    <w:p w14:paraId="7F0ABC6F" w14:textId="77777777" w:rsidR="00B576D9" w:rsidRPr="00C93A1F" w:rsidRDefault="00B576D9" w:rsidP="00B576D9">
      <w:pPr>
        <w:pStyle w:val="Subhead2"/>
        <w:rPr>
          <w:color w:val="auto"/>
          <w:sz w:val="22"/>
          <w:szCs w:val="22"/>
        </w:rPr>
      </w:pPr>
      <w:r w:rsidRPr="00C93A1F">
        <w:rPr>
          <w:color w:val="auto"/>
          <w:sz w:val="22"/>
          <w:szCs w:val="22"/>
        </w:rPr>
        <w:t>3.</w:t>
      </w:r>
      <w:r w:rsidR="000E6D34" w:rsidRPr="00C93A1F">
        <w:rPr>
          <w:color w:val="auto"/>
          <w:sz w:val="22"/>
          <w:szCs w:val="22"/>
        </w:rPr>
        <w:t>6</w:t>
      </w:r>
      <w:r w:rsidRPr="00C93A1F">
        <w:rPr>
          <w:color w:val="auto"/>
          <w:sz w:val="22"/>
          <w:szCs w:val="22"/>
        </w:rPr>
        <w:t xml:space="preserve"> Parents</w:t>
      </w:r>
      <w:r w:rsidR="000E6D34" w:rsidRPr="00C93A1F">
        <w:rPr>
          <w:color w:val="auto"/>
          <w:sz w:val="22"/>
          <w:szCs w:val="22"/>
        </w:rPr>
        <w:t xml:space="preserve"> and </w:t>
      </w:r>
      <w:r w:rsidRPr="00C93A1F">
        <w:rPr>
          <w:color w:val="auto"/>
          <w:sz w:val="22"/>
          <w:szCs w:val="22"/>
        </w:rPr>
        <w:t xml:space="preserve">carers </w:t>
      </w:r>
    </w:p>
    <w:p w14:paraId="59EBF0FF" w14:textId="77777777" w:rsidR="00B576D9" w:rsidRPr="00C93A1F" w:rsidRDefault="00B576D9" w:rsidP="00B576D9">
      <w:pPr>
        <w:pStyle w:val="1bodycopy10pt"/>
        <w:rPr>
          <w:sz w:val="22"/>
          <w:szCs w:val="22"/>
        </w:rPr>
      </w:pPr>
      <w:r w:rsidRPr="00C93A1F">
        <w:rPr>
          <w:sz w:val="22"/>
          <w:szCs w:val="22"/>
        </w:rPr>
        <w:t>Parents</w:t>
      </w:r>
      <w:r w:rsidR="000E6D34" w:rsidRPr="00C93A1F">
        <w:rPr>
          <w:sz w:val="22"/>
          <w:szCs w:val="22"/>
        </w:rPr>
        <w:t xml:space="preserve"> and </w:t>
      </w:r>
      <w:r w:rsidRPr="00C93A1F">
        <w:rPr>
          <w:sz w:val="22"/>
          <w:szCs w:val="22"/>
        </w:rPr>
        <w:t>carers are expected to:</w:t>
      </w:r>
    </w:p>
    <w:p w14:paraId="4B895E72" w14:textId="77777777" w:rsidR="00B576D9" w:rsidRPr="00C93A1F" w:rsidRDefault="00B576D9" w:rsidP="00B576D9">
      <w:pPr>
        <w:pStyle w:val="4Bulletedcopyblue"/>
        <w:rPr>
          <w:sz w:val="22"/>
          <w:szCs w:val="22"/>
        </w:rPr>
      </w:pPr>
      <w:r w:rsidRPr="00C93A1F">
        <w:rPr>
          <w:sz w:val="22"/>
          <w:szCs w:val="22"/>
        </w:rPr>
        <w:t xml:space="preserve">Make sure their child attends </w:t>
      </w:r>
      <w:r w:rsidR="000E6D34" w:rsidRPr="00C93A1F">
        <w:rPr>
          <w:sz w:val="22"/>
          <w:szCs w:val="22"/>
        </w:rPr>
        <w:t>on time, every day</w:t>
      </w:r>
    </w:p>
    <w:p w14:paraId="6FF92642" w14:textId="77777777" w:rsidR="00B576D9" w:rsidRPr="00C93A1F" w:rsidRDefault="00B576D9" w:rsidP="00B576D9">
      <w:pPr>
        <w:pStyle w:val="4Bulletedcopyblue"/>
        <w:rPr>
          <w:sz w:val="22"/>
          <w:szCs w:val="22"/>
        </w:rPr>
      </w:pPr>
      <w:r w:rsidRPr="00C93A1F">
        <w:rPr>
          <w:sz w:val="22"/>
          <w:szCs w:val="22"/>
        </w:rPr>
        <w:t xml:space="preserve">Call the school to report their child’s absence before </w:t>
      </w:r>
      <w:r w:rsidR="0054312D" w:rsidRPr="00C93A1F">
        <w:rPr>
          <w:sz w:val="22"/>
          <w:szCs w:val="22"/>
        </w:rPr>
        <w:t>9.30am</w:t>
      </w:r>
      <w:r w:rsidRPr="00C93A1F">
        <w:rPr>
          <w:sz w:val="22"/>
          <w:szCs w:val="22"/>
        </w:rPr>
        <w:t xml:space="preserve"> on the day of the absence and each subsequent day of absence, and advise when they are expected to return</w:t>
      </w:r>
    </w:p>
    <w:p w14:paraId="443DB2EE" w14:textId="77777777" w:rsidR="00B576D9" w:rsidRPr="00C93A1F" w:rsidRDefault="00B576D9" w:rsidP="00B576D9">
      <w:pPr>
        <w:pStyle w:val="4Bulletedcopyblue"/>
        <w:rPr>
          <w:sz w:val="22"/>
          <w:szCs w:val="22"/>
        </w:rPr>
      </w:pPr>
      <w:r w:rsidRPr="00C93A1F">
        <w:rPr>
          <w:sz w:val="22"/>
          <w:szCs w:val="22"/>
        </w:rPr>
        <w:t>Provide the school with more than 1 emergency contact number for their child</w:t>
      </w:r>
    </w:p>
    <w:p w14:paraId="0E061F2B" w14:textId="77777777" w:rsidR="00B576D9" w:rsidRPr="00C93A1F" w:rsidRDefault="00B576D9" w:rsidP="00B576D9">
      <w:pPr>
        <w:pStyle w:val="4Bulletedcopyblue"/>
        <w:rPr>
          <w:sz w:val="22"/>
          <w:szCs w:val="22"/>
        </w:rPr>
      </w:pPr>
      <w:r w:rsidRPr="00C93A1F">
        <w:rPr>
          <w:sz w:val="22"/>
          <w:szCs w:val="22"/>
        </w:rPr>
        <w:t>Ensure that, where possible, appointments for their child are made outside of the school day</w:t>
      </w:r>
    </w:p>
    <w:p w14:paraId="1BE66BC5" w14:textId="77777777" w:rsidR="00B576D9" w:rsidRPr="00C93A1F" w:rsidRDefault="00B576D9" w:rsidP="00B576D9">
      <w:pPr>
        <w:pStyle w:val="Subhead2"/>
        <w:rPr>
          <w:color w:val="auto"/>
          <w:sz w:val="22"/>
          <w:szCs w:val="22"/>
        </w:rPr>
      </w:pPr>
      <w:r w:rsidRPr="00C93A1F">
        <w:rPr>
          <w:color w:val="auto"/>
          <w:sz w:val="22"/>
          <w:szCs w:val="22"/>
        </w:rPr>
        <w:t>3.</w:t>
      </w:r>
      <w:r w:rsidR="0054312D" w:rsidRPr="00C93A1F">
        <w:rPr>
          <w:color w:val="auto"/>
          <w:sz w:val="22"/>
          <w:szCs w:val="22"/>
        </w:rPr>
        <w:t>7</w:t>
      </w:r>
      <w:r w:rsidRPr="00C93A1F">
        <w:rPr>
          <w:color w:val="auto"/>
          <w:sz w:val="22"/>
          <w:szCs w:val="22"/>
        </w:rPr>
        <w:t xml:space="preserve"> Pupils</w:t>
      </w:r>
    </w:p>
    <w:p w14:paraId="71C1326A" w14:textId="77777777" w:rsidR="00B576D9" w:rsidRPr="00C93A1F" w:rsidRDefault="00B576D9" w:rsidP="00B576D9">
      <w:pPr>
        <w:pStyle w:val="1bodycopy10pt"/>
        <w:rPr>
          <w:sz w:val="22"/>
          <w:szCs w:val="22"/>
        </w:rPr>
      </w:pPr>
      <w:r w:rsidRPr="00C93A1F">
        <w:rPr>
          <w:sz w:val="22"/>
          <w:szCs w:val="22"/>
        </w:rPr>
        <w:t>Pupils are expected to:</w:t>
      </w:r>
    </w:p>
    <w:p w14:paraId="1BB80226" w14:textId="77777777" w:rsidR="00B576D9" w:rsidRPr="00C93A1F" w:rsidRDefault="00B576D9" w:rsidP="00B576D9">
      <w:pPr>
        <w:pStyle w:val="4Bulletedcopyblue"/>
        <w:rPr>
          <w:sz w:val="22"/>
          <w:szCs w:val="22"/>
        </w:rPr>
      </w:pPr>
      <w:r w:rsidRPr="00C93A1F">
        <w:rPr>
          <w:sz w:val="22"/>
          <w:szCs w:val="22"/>
        </w:rPr>
        <w:t>Attend school every day on time</w:t>
      </w:r>
    </w:p>
    <w:p w14:paraId="7D37262C" w14:textId="77777777" w:rsidR="0054312D" w:rsidRPr="00C93A1F" w:rsidRDefault="0054312D" w:rsidP="00B576D9">
      <w:pPr>
        <w:pStyle w:val="Heading1"/>
        <w:rPr>
          <w:color w:val="auto"/>
          <w:sz w:val="22"/>
          <w:szCs w:val="22"/>
        </w:rPr>
      </w:pPr>
      <w:bookmarkStart w:id="7" w:name="_Toc141945848"/>
    </w:p>
    <w:p w14:paraId="47C052EE" w14:textId="77777777" w:rsidR="00B576D9" w:rsidRPr="002758CD" w:rsidRDefault="00B576D9" w:rsidP="00B576D9">
      <w:pPr>
        <w:pStyle w:val="Heading1"/>
        <w:rPr>
          <w:color w:val="auto"/>
          <w:sz w:val="22"/>
          <w:szCs w:val="22"/>
          <w:u w:val="single"/>
        </w:rPr>
      </w:pPr>
      <w:r w:rsidRPr="002758CD">
        <w:rPr>
          <w:color w:val="auto"/>
          <w:sz w:val="22"/>
          <w:szCs w:val="22"/>
          <w:u w:val="single"/>
        </w:rPr>
        <w:t>4. Recording attendance</w:t>
      </w:r>
      <w:bookmarkEnd w:id="7"/>
    </w:p>
    <w:p w14:paraId="383A527F" w14:textId="77777777" w:rsidR="00B576D9" w:rsidRPr="00C93A1F" w:rsidRDefault="00B576D9" w:rsidP="00B576D9">
      <w:pPr>
        <w:pStyle w:val="Subhead2"/>
        <w:rPr>
          <w:color w:val="auto"/>
          <w:sz w:val="22"/>
          <w:szCs w:val="22"/>
          <w:lang w:val="en-GB"/>
        </w:rPr>
      </w:pPr>
      <w:r w:rsidRPr="00C93A1F">
        <w:rPr>
          <w:color w:val="auto"/>
          <w:sz w:val="22"/>
          <w:szCs w:val="22"/>
          <w:lang w:val="en-GB"/>
        </w:rPr>
        <w:t xml:space="preserve">4.1 Attendance register </w:t>
      </w:r>
    </w:p>
    <w:p w14:paraId="307BAA67" w14:textId="77777777" w:rsidR="00B576D9" w:rsidRPr="00C93A1F" w:rsidRDefault="00B576D9" w:rsidP="00B576D9">
      <w:pPr>
        <w:rPr>
          <w:szCs w:val="22"/>
        </w:rPr>
      </w:pPr>
      <w:r w:rsidRPr="00C93A1F">
        <w:rPr>
          <w:rFonts w:eastAsia="Arial"/>
          <w:szCs w:val="22"/>
        </w:rPr>
        <w:t>We will keep an attendance register</w:t>
      </w:r>
      <w:r w:rsidRPr="00C93A1F">
        <w:rPr>
          <w:rFonts w:eastAsia="Arial"/>
          <w:szCs w:val="22"/>
          <w:shd w:val="clear" w:color="auto" w:fill="FFFFFF"/>
        </w:rPr>
        <w:t>, and place all pupils onto this register.</w:t>
      </w:r>
    </w:p>
    <w:p w14:paraId="13450A36" w14:textId="77777777" w:rsidR="00B576D9" w:rsidRPr="00C93A1F" w:rsidRDefault="00B576D9" w:rsidP="00B576D9">
      <w:pPr>
        <w:rPr>
          <w:szCs w:val="22"/>
        </w:rPr>
      </w:pPr>
      <w:r w:rsidRPr="00C93A1F">
        <w:rPr>
          <w:rFonts w:eastAsia="Arial"/>
          <w:szCs w:val="22"/>
        </w:rPr>
        <w:t>We will take our attendance register at the start of the first session of each school day and once during the second session. It will mark whether every pupil is:</w:t>
      </w:r>
    </w:p>
    <w:p w14:paraId="5AA57675" w14:textId="77777777" w:rsidR="00B576D9" w:rsidRPr="00C93A1F" w:rsidRDefault="00B576D9" w:rsidP="00B576D9">
      <w:pPr>
        <w:pStyle w:val="4Bulletedcopyblue"/>
        <w:rPr>
          <w:sz w:val="22"/>
          <w:szCs w:val="22"/>
        </w:rPr>
      </w:pPr>
      <w:r w:rsidRPr="00C93A1F">
        <w:rPr>
          <w:sz w:val="22"/>
          <w:szCs w:val="22"/>
        </w:rPr>
        <w:t>Present</w:t>
      </w:r>
    </w:p>
    <w:p w14:paraId="18BE533A" w14:textId="77777777" w:rsidR="00B576D9" w:rsidRPr="00C93A1F" w:rsidRDefault="00B576D9" w:rsidP="00B576D9">
      <w:pPr>
        <w:pStyle w:val="4Bulletedcopyblue"/>
        <w:rPr>
          <w:sz w:val="22"/>
          <w:szCs w:val="22"/>
        </w:rPr>
      </w:pPr>
      <w:r w:rsidRPr="00C93A1F">
        <w:rPr>
          <w:sz w:val="22"/>
          <w:szCs w:val="22"/>
        </w:rPr>
        <w:t>Attending an approved off-site educational activity</w:t>
      </w:r>
    </w:p>
    <w:p w14:paraId="588BA10D" w14:textId="77777777" w:rsidR="00B576D9" w:rsidRPr="00C93A1F" w:rsidRDefault="00B576D9" w:rsidP="00B576D9">
      <w:pPr>
        <w:pStyle w:val="4Bulletedcopyblue"/>
        <w:rPr>
          <w:sz w:val="22"/>
          <w:szCs w:val="22"/>
        </w:rPr>
      </w:pPr>
      <w:r w:rsidRPr="00C93A1F">
        <w:rPr>
          <w:sz w:val="22"/>
          <w:szCs w:val="22"/>
        </w:rPr>
        <w:t>Absent</w:t>
      </w:r>
    </w:p>
    <w:p w14:paraId="7FAE4669" w14:textId="77777777" w:rsidR="00B576D9" w:rsidRPr="00C93A1F" w:rsidRDefault="00B576D9" w:rsidP="00B576D9">
      <w:pPr>
        <w:pStyle w:val="4Bulletedcopyblue"/>
        <w:rPr>
          <w:sz w:val="22"/>
          <w:szCs w:val="22"/>
        </w:rPr>
      </w:pPr>
      <w:r w:rsidRPr="00C93A1F">
        <w:rPr>
          <w:sz w:val="22"/>
          <w:szCs w:val="22"/>
        </w:rPr>
        <w:t>Unable to attend due to exceptional circumstances</w:t>
      </w:r>
    </w:p>
    <w:p w14:paraId="5BD0306A" w14:textId="77777777" w:rsidR="00B576D9" w:rsidRPr="00C93A1F" w:rsidRDefault="00B576D9" w:rsidP="00B576D9">
      <w:pPr>
        <w:pStyle w:val="1bodycopy10pt"/>
        <w:rPr>
          <w:sz w:val="22"/>
          <w:szCs w:val="22"/>
        </w:rPr>
      </w:pPr>
      <w:r w:rsidRPr="00C93A1F">
        <w:rPr>
          <w:sz w:val="22"/>
          <w:szCs w:val="22"/>
        </w:rPr>
        <w:t>Any amendment to the attendance register will include:</w:t>
      </w:r>
    </w:p>
    <w:p w14:paraId="5CDE3F87" w14:textId="77777777" w:rsidR="00B576D9" w:rsidRPr="00C93A1F" w:rsidRDefault="00B576D9" w:rsidP="00B576D9">
      <w:pPr>
        <w:pStyle w:val="4Bulletedcopyblue"/>
        <w:rPr>
          <w:sz w:val="22"/>
          <w:szCs w:val="22"/>
        </w:rPr>
      </w:pPr>
      <w:r w:rsidRPr="00C93A1F">
        <w:rPr>
          <w:sz w:val="22"/>
          <w:szCs w:val="22"/>
        </w:rPr>
        <w:t>The original entry</w:t>
      </w:r>
    </w:p>
    <w:p w14:paraId="553802E5" w14:textId="77777777" w:rsidR="00B576D9" w:rsidRPr="00C93A1F" w:rsidRDefault="00B576D9" w:rsidP="00B576D9">
      <w:pPr>
        <w:pStyle w:val="4Bulletedcopyblue"/>
        <w:rPr>
          <w:sz w:val="22"/>
          <w:szCs w:val="22"/>
        </w:rPr>
      </w:pPr>
      <w:r w:rsidRPr="00C93A1F">
        <w:rPr>
          <w:sz w:val="22"/>
          <w:szCs w:val="22"/>
        </w:rPr>
        <w:t xml:space="preserve">The amended entry </w:t>
      </w:r>
    </w:p>
    <w:p w14:paraId="60D3F7C3" w14:textId="77777777" w:rsidR="00B576D9" w:rsidRPr="00C93A1F" w:rsidRDefault="00B576D9" w:rsidP="00B576D9">
      <w:pPr>
        <w:pStyle w:val="4Bulletedcopyblue"/>
        <w:rPr>
          <w:sz w:val="22"/>
          <w:szCs w:val="22"/>
        </w:rPr>
      </w:pPr>
      <w:r w:rsidRPr="00C93A1F">
        <w:rPr>
          <w:sz w:val="22"/>
          <w:szCs w:val="22"/>
        </w:rPr>
        <w:t>The reason for the amendment</w:t>
      </w:r>
    </w:p>
    <w:p w14:paraId="3ED4D53F" w14:textId="77777777" w:rsidR="00B576D9" w:rsidRPr="00C93A1F" w:rsidRDefault="00B576D9" w:rsidP="00B576D9">
      <w:pPr>
        <w:pStyle w:val="4Bulletedcopyblue"/>
        <w:rPr>
          <w:sz w:val="22"/>
          <w:szCs w:val="22"/>
        </w:rPr>
      </w:pPr>
      <w:r w:rsidRPr="00C93A1F">
        <w:rPr>
          <w:sz w:val="22"/>
          <w:szCs w:val="22"/>
        </w:rPr>
        <w:t xml:space="preserve">The date on which the amendment was made </w:t>
      </w:r>
    </w:p>
    <w:p w14:paraId="0605B0D3" w14:textId="77777777" w:rsidR="00B576D9" w:rsidRPr="00C93A1F" w:rsidRDefault="00B576D9" w:rsidP="00B576D9">
      <w:pPr>
        <w:pStyle w:val="4Bulletedcopyblue"/>
        <w:rPr>
          <w:sz w:val="22"/>
          <w:szCs w:val="22"/>
        </w:rPr>
      </w:pPr>
      <w:r w:rsidRPr="00C93A1F">
        <w:rPr>
          <w:sz w:val="22"/>
          <w:szCs w:val="22"/>
        </w:rPr>
        <w:t>The name and position of the person who made the amendment</w:t>
      </w:r>
    </w:p>
    <w:p w14:paraId="235D4773" w14:textId="77777777" w:rsidR="00254141" w:rsidRDefault="00254141" w:rsidP="00B576D9">
      <w:pPr>
        <w:rPr>
          <w:rFonts w:eastAsia="Arial"/>
          <w:i/>
          <w:szCs w:val="22"/>
        </w:rPr>
      </w:pPr>
    </w:p>
    <w:p w14:paraId="4C8AD47A" w14:textId="77777777" w:rsidR="00B576D9" w:rsidRPr="002758CD" w:rsidRDefault="00B576D9" w:rsidP="00B576D9">
      <w:pPr>
        <w:rPr>
          <w:rFonts w:eastAsia="Arial"/>
          <w:i/>
          <w:szCs w:val="22"/>
        </w:rPr>
      </w:pPr>
      <w:r w:rsidRPr="002758CD">
        <w:rPr>
          <w:rFonts w:eastAsia="Arial"/>
          <w:i/>
          <w:szCs w:val="22"/>
        </w:rPr>
        <w:t>See appendix 1 for the DfE attendance codes.</w:t>
      </w:r>
    </w:p>
    <w:p w14:paraId="05063406" w14:textId="77777777" w:rsidR="002758CD" w:rsidRDefault="002758CD" w:rsidP="00B576D9">
      <w:pPr>
        <w:rPr>
          <w:rFonts w:eastAsia="Arial"/>
          <w:szCs w:val="22"/>
        </w:rPr>
      </w:pPr>
    </w:p>
    <w:p w14:paraId="5A068CA4" w14:textId="77777777" w:rsidR="00B576D9" w:rsidRPr="00C93A1F" w:rsidRDefault="00B576D9" w:rsidP="00B576D9">
      <w:pPr>
        <w:rPr>
          <w:rFonts w:eastAsia="Arial"/>
          <w:szCs w:val="22"/>
        </w:rPr>
      </w:pPr>
      <w:r w:rsidRPr="00C93A1F">
        <w:rPr>
          <w:rFonts w:eastAsia="Arial"/>
          <w:szCs w:val="22"/>
        </w:rPr>
        <w:t>We will also record:</w:t>
      </w:r>
    </w:p>
    <w:p w14:paraId="484E4DD6" w14:textId="77777777" w:rsidR="00B576D9" w:rsidRPr="00C93A1F" w:rsidRDefault="00B576D9" w:rsidP="00B576D9">
      <w:pPr>
        <w:pStyle w:val="4Bulletedcopyblue"/>
        <w:rPr>
          <w:sz w:val="22"/>
          <w:szCs w:val="22"/>
        </w:rPr>
      </w:pPr>
      <w:r w:rsidRPr="00C93A1F">
        <w:rPr>
          <w:rFonts w:eastAsia="Arial"/>
          <w:sz w:val="22"/>
          <w:szCs w:val="22"/>
        </w:rPr>
        <w:t xml:space="preserve">Whether </w:t>
      </w:r>
      <w:r w:rsidRPr="00C93A1F">
        <w:rPr>
          <w:sz w:val="22"/>
          <w:szCs w:val="22"/>
        </w:rPr>
        <w:t>the absence is authorised or not</w:t>
      </w:r>
    </w:p>
    <w:p w14:paraId="7F0CF7E9" w14:textId="77777777" w:rsidR="00B576D9" w:rsidRPr="00C93A1F" w:rsidRDefault="00B576D9" w:rsidP="00B576D9">
      <w:pPr>
        <w:pStyle w:val="4Bulletedcopyblue"/>
        <w:rPr>
          <w:sz w:val="22"/>
          <w:szCs w:val="22"/>
        </w:rPr>
      </w:pPr>
      <w:r w:rsidRPr="00C93A1F">
        <w:rPr>
          <w:sz w:val="22"/>
          <w:szCs w:val="22"/>
        </w:rPr>
        <w:t>The nature of the activity if a pupil is attending an approved educational activity</w:t>
      </w:r>
    </w:p>
    <w:p w14:paraId="2F8F9870" w14:textId="77777777" w:rsidR="00B576D9" w:rsidRPr="00C93A1F" w:rsidRDefault="00B576D9" w:rsidP="00B576D9">
      <w:pPr>
        <w:pStyle w:val="4Bulletedcopyblue"/>
        <w:rPr>
          <w:sz w:val="22"/>
          <w:szCs w:val="22"/>
        </w:rPr>
      </w:pPr>
      <w:r w:rsidRPr="00C93A1F">
        <w:rPr>
          <w:sz w:val="22"/>
          <w:szCs w:val="22"/>
        </w:rPr>
        <w:t>The nature of circumstances where a pupil is unable to attend due to exceptional circumstances</w:t>
      </w:r>
    </w:p>
    <w:p w14:paraId="32D7BEA8" w14:textId="77777777" w:rsidR="00B576D9" w:rsidRPr="00C93A1F" w:rsidRDefault="00B576D9" w:rsidP="00B576D9">
      <w:pPr>
        <w:rPr>
          <w:szCs w:val="22"/>
        </w:rPr>
      </w:pPr>
      <w:r w:rsidRPr="00C93A1F">
        <w:rPr>
          <w:rFonts w:eastAsia="Arial"/>
          <w:szCs w:val="22"/>
        </w:rPr>
        <w:t>We will keep every entry on the attendance register for 3 years after the date on which the entry was made.</w:t>
      </w:r>
    </w:p>
    <w:p w14:paraId="19B9EED4" w14:textId="77777777" w:rsidR="00B576D9" w:rsidRPr="00C93A1F" w:rsidRDefault="00B576D9" w:rsidP="00B576D9">
      <w:pPr>
        <w:rPr>
          <w:szCs w:val="22"/>
        </w:rPr>
      </w:pPr>
      <w:r w:rsidRPr="00C93A1F">
        <w:rPr>
          <w:rFonts w:eastAsia="Arial"/>
          <w:szCs w:val="22"/>
        </w:rPr>
        <w:t>Pupils must arrive in school b</w:t>
      </w:r>
      <w:r w:rsidR="0054312D" w:rsidRPr="00C93A1F">
        <w:rPr>
          <w:rFonts w:eastAsia="Arial"/>
          <w:szCs w:val="22"/>
        </w:rPr>
        <w:t xml:space="preserve">etween 8.35am and 8.50am </w:t>
      </w:r>
      <w:r w:rsidRPr="00C93A1F">
        <w:rPr>
          <w:rFonts w:eastAsia="Arial"/>
          <w:szCs w:val="22"/>
        </w:rPr>
        <w:t>on each school day.</w:t>
      </w:r>
    </w:p>
    <w:p w14:paraId="0D0BEC8C" w14:textId="77777777" w:rsidR="00B576D9" w:rsidRDefault="00B576D9" w:rsidP="00B576D9">
      <w:pPr>
        <w:rPr>
          <w:rFonts w:eastAsia="Arial"/>
          <w:szCs w:val="22"/>
        </w:rPr>
      </w:pPr>
      <w:r w:rsidRPr="00C93A1F">
        <w:rPr>
          <w:rFonts w:eastAsia="Arial"/>
          <w:szCs w:val="22"/>
        </w:rPr>
        <w:t>The register for the first session will be taken at</w:t>
      </w:r>
      <w:r w:rsidR="002758CD">
        <w:rPr>
          <w:rFonts w:eastAsia="Arial"/>
          <w:szCs w:val="22"/>
        </w:rPr>
        <w:t xml:space="preserve"> 9.00am</w:t>
      </w:r>
      <w:r w:rsidRPr="00C93A1F">
        <w:rPr>
          <w:rFonts w:eastAsia="Arial"/>
          <w:szCs w:val="22"/>
        </w:rPr>
        <w:t xml:space="preserve"> and will be kept open until</w:t>
      </w:r>
      <w:r w:rsidR="002758CD">
        <w:rPr>
          <w:rFonts w:eastAsia="Arial"/>
          <w:szCs w:val="22"/>
        </w:rPr>
        <w:t xml:space="preserve"> 9.30am.</w:t>
      </w:r>
      <w:r w:rsidRPr="00C93A1F">
        <w:rPr>
          <w:rFonts w:eastAsia="Arial"/>
          <w:szCs w:val="22"/>
        </w:rPr>
        <w:t xml:space="preserve"> The register for the </w:t>
      </w:r>
      <w:r w:rsidR="0054312D" w:rsidRPr="00C93A1F">
        <w:rPr>
          <w:rFonts w:eastAsia="Arial"/>
          <w:szCs w:val="22"/>
        </w:rPr>
        <w:t>afternoon</w:t>
      </w:r>
      <w:r w:rsidRPr="00C93A1F">
        <w:rPr>
          <w:rFonts w:eastAsia="Arial"/>
          <w:szCs w:val="22"/>
        </w:rPr>
        <w:t xml:space="preserve"> session will be taken at</w:t>
      </w:r>
      <w:r w:rsidR="002758CD">
        <w:rPr>
          <w:rFonts w:eastAsia="Arial"/>
          <w:szCs w:val="22"/>
        </w:rPr>
        <w:t xml:space="preserve"> 1.00pm.</w:t>
      </w:r>
    </w:p>
    <w:p w14:paraId="1D7E6CCF" w14:textId="77777777" w:rsidR="00BB670B" w:rsidRPr="00C93A1F" w:rsidRDefault="00BB670B" w:rsidP="00B576D9">
      <w:pPr>
        <w:rPr>
          <w:szCs w:val="22"/>
        </w:rPr>
      </w:pPr>
      <w:r>
        <w:rPr>
          <w:szCs w:val="22"/>
        </w:rPr>
        <w:t>The school day ends at 3.20pm.</w:t>
      </w:r>
    </w:p>
    <w:p w14:paraId="162112A6" w14:textId="77777777" w:rsidR="00B576D9" w:rsidRPr="00C93A1F" w:rsidRDefault="00B576D9" w:rsidP="00B576D9">
      <w:pPr>
        <w:pStyle w:val="Subhead2"/>
        <w:rPr>
          <w:color w:val="auto"/>
          <w:sz w:val="22"/>
          <w:szCs w:val="22"/>
        </w:rPr>
      </w:pPr>
      <w:r w:rsidRPr="00C93A1F">
        <w:rPr>
          <w:color w:val="auto"/>
          <w:sz w:val="22"/>
          <w:szCs w:val="22"/>
        </w:rPr>
        <w:t xml:space="preserve">4.2 Unplanned absence </w:t>
      </w:r>
    </w:p>
    <w:p w14:paraId="0DD52ECB" w14:textId="77777777" w:rsidR="00B576D9" w:rsidRPr="00C93A1F" w:rsidRDefault="00B576D9" w:rsidP="0054312D">
      <w:pPr>
        <w:rPr>
          <w:szCs w:val="22"/>
        </w:rPr>
      </w:pPr>
      <w:r w:rsidRPr="00C93A1F">
        <w:rPr>
          <w:rFonts w:eastAsia="Arial"/>
          <w:szCs w:val="22"/>
        </w:rPr>
        <w:t>The pupil’s parent</w:t>
      </w:r>
      <w:r w:rsidR="0054312D" w:rsidRPr="00C93A1F">
        <w:rPr>
          <w:rFonts w:eastAsia="Arial"/>
          <w:szCs w:val="22"/>
        </w:rPr>
        <w:t xml:space="preserve"> or </w:t>
      </w:r>
      <w:r w:rsidRPr="00C93A1F">
        <w:rPr>
          <w:rFonts w:eastAsia="Arial"/>
          <w:szCs w:val="22"/>
        </w:rPr>
        <w:t>carer must notify the school of the reason for the absence on the first day of an unplanned absence by</w:t>
      </w:r>
      <w:r w:rsidR="0054312D" w:rsidRPr="00C93A1F">
        <w:rPr>
          <w:rFonts w:eastAsia="Arial"/>
          <w:szCs w:val="22"/>
        </w:rPr>
        <w:t xml:space="preserve"> 9.30am</w:t>
      </w:r>
      <w:r w:rsidRPr="00C93A1F">
        <w:rPr>
          <w:rFonts w:eastAsia="Arial"/>
          <w:szCs w:val="22"/>
        </w:rPr>
        <w:t xml:space="preserve"> or as soon as practically possible by calling the school </w:t>
      </w:r>
      <w:r w:rsidR="0054312D" w:rsidRPr="00C93A1F">
        <w:rPr>
          <w:rFonts w:eastAsia="Arial"/>
          <w:szCs w:val="22"/>
        </w:rPr>
        <w:t>office</w:t>
      </w:r>
      <w:r w:rsidRPr="00C93A1F">
        <w:rPr>
          <w:rFonts w:eastAsia="Arial"/>
          <w:szCs w:val="22"/>
        </w:rPr>
        <w:t xml:space="preserve"> staff (see also section 7).</w:t>
      </w:r>
      <w:r w:rsidRPr="00C93A1F">
        <w:rPr>
          <w:rFonts w:eastAsia="Arial"/>
          <w:szCs w:val="22"/>
          <w:shd w:val="clear" w:color="auto" w:fill="FFFF00"/>
        </w:rPr>
        <w:t xml:space="preserve"> </w:t>
      </w:r>
    </w:p>
    <w:p w14:paraId="4670D5F9" w14:textId="77777777" w:rsidR="00B576D9" w:rsidRPr="00C93A1F" w:rsidRDefault="00B576D9" w:rsidP="00B576D9">
      <w:pPr>
        <w:rPr>
          <w:rFonts w:eastAsia="Arial"/>
          <w:szCs w:val="22"/>
        </w:rPr>
      </w:pPr>
      <w:bookmarkStart w:id="8" w:name="_Hlk141799317"/>
      <w:r w:rsidRPr="00C93A1F">
        <w:rPr>
          <w:rFonts w:eastAsia="Arial"/>
          <w:szCs w:val="22"/>
        </w:rPr>
        <w:lastRenderedPageBreak/>
        <w:t>We will mark absence due to physical or mental illness as authorised unless the school has a genuine concern about the authenticity of the illness.</w:t>
      </w:r>
    </w:p>
    <w:p w14:paraId="71CD7C15" w14:textId="77777777" w:rsidR="00B576D9" w:rsidRPr="00C93A1F" w:rsidRDefault="00B576D9" w:rsidP="00B576D9">
      <w:pPr>
        <w:rPr>
          <w:rFonts w:eastAsia="Arial"/>
          <w:szCs w:val="22"/>
        </w:rPr>
      </w:pPr>
      <w:r w:rsidRPr="00C93A1F">
        <w:rPr>
          <w:rFonts w:eastAsia="Arial"/>
          <w:szCs w:val="22"/>
        </w:rPr>
        <w:t>Where there are doubts about the authenticity of the illness, the school will ask for medical evidence, such as a doctor’s note, prescription, appointment card or other appropriate form of evidence. We will not ask for medical evidence unnecessarily.</w:t>
      </w:r>
    </w:p>
    <w:bookmarkEnd w:id="8"/>
    <w:p w14:paraId="731E2E88" w14:textId="77777777" w:rsidR="00B576D9" w:rsidRPr="00C93A1F" w:rsidRDefault="00B576D9" w:rsidP="00B576D9">
      <w:pPr>
        <w:pStyle w:val="1bodycopy10pt"/>
        <w:rPr>
          <w:rFonts w:eastAsia="Arial" w:cs="Arial"/>
          <w:sz w:val="22"/>
          <w:szCs w:val="22"/>
        </w:rPr>
      </w:pPr>
      <w:r w:rsidRPr="00C93A1F">
        <w:rPr>
          <w:rFonts w:eastAsia="Arial" w:cs="Arial"/>
          <w:sz w:val="22"/>
          <w:szCs w:val="22"/>
        </w:rPr>
        <w:t>If the school is not satisfied about the authenticity of the illness, the absence will be recorded as unauthorised and parents</w:t>
      </w:r>
      <w:r w:rsidR="0054312D" w:rsidRPr="00C93A1F">
        <w:rPr>
          <w:rFonts w:eastAsia="Arial" w:cs="Arial"/>
          <w:sz w:val="22"/>
          <w:szCs w:val="22"/>
        </w:rPr>
        <w:t xml:space="preserve"> and </w:t>
      </w:r>
      <w:r w:rsidRPr="00C93A1F">
        <w:rPr>
          <w:rFonts w:eastAsia="Arial" w:cs="Arial"/>
          <w:sz w:val="22"/>
          <w:szCs w:val="22"/>
        </w:rPr>
        <w:t>carers will be notified of this in advance.</w:t>
      </w:r>
    </w:p>
    <w:p w14:paraId="67EC0FD0" w14:textId="77777777" w:rsidR="00B576D9" w:rsidRPr="00C93A1F" w:rsidRDefault="00B576D9" w:rsidP="00B576D9">
      <w:pPr>
        <w:pStyle w:val="Subhead2"/>
        <w:rPr>
          <w:color w:val="auto"/>
          <w:sz w:val="22"/>
          <w:szCs w:val="22"/>
        </w:rPr>
      </w:pPr>
      <w:r w:rsidRPr="00C93A1F">
        <w:rPr>
          <w:color w:val="auto"/>
          <w:sz w:val="22"/>
          <w:szCs w:val="22"/>
        </w:rPr>
        <w:t xml:space="preserve">4.3 Planned absence </w:t>
      </w:r>
    </w:p>
    <w:p w14:paraId="66279ADE" w14:textId="77777777" w:rsidR="00B576D9" w:rsidRPr="00C93A1F" w:rsidRDefault="00B576D9" w:rsidP="00B576D9">
      <w:pPr>
        <w:rPr>
          <w:szCs w:val="22"/>
        </w:rPr>
      </w:pPr>
      <w:r w:rsidRPr="00C93A1F">
        <w:rPr>
          <w:rFonts w:eastAsia="Arial"/>
          <w:szCs w:val="22"/>
        </w:rPr>
        <w:t>Attending a medical or dental appointment will be counted as authorised as long as the pupil’s parent</w:t>
      </w:r>
      <w:r w:rsidR="0054312D" w:rsidRPr="00C93A1F">
        <w:rPr>
          <w:rFonts w:eastAsia="Arial"/>
          <w:szCs w:val="22"/>
        </w:rPr>
        <w:t xml:space="preserve"> or </w:t>
      </w:r>
      <w:r w:rsidRPr="00C93A1F">
        <w:rPr>
          <w:rFonts w:eastAsia="Arial"/>
          <w:szCs w:val="22"/>
        </w:rPr>
        <w:t>carer notifies the school in advance of the appointment.</w:t>
      </w:r>
    </w:p>
    <w:p w14:paraId="186D1D9A" w14:textId="77777777" w:rsidR="00B576D9" w:rsidRPr="00C93A1F" w:rsidRDefault="00B576D9" w:rsidP="00B576D9">
      <w:pPr>
        <w:rPr>
          <w:szCs w:val="22"/>
        </w:rPr>
      </w:pPr>
      <w:r w:rsidRPr="00C93A1F">
        <w:rPr>
          <w:rFonts w:eastAsia="Arial"/>
          <w:szCs w:val="22"/>
        </w:rPr>
        <w:t>However, we encourage parents</w:t>
      </w:r>
      <w:r w:rsidR="0054312D" w:rsidRPr="00C93A1F">
        <w:rPr>
          <w:rFonts w:eastAsia="Arial"/>
          <w:szCs w:val="22"/>
        </w:rPr>
        <w:t xml:space="preserve"> and </w:t>
      </w:r>
      <w:r w:rsidRPr="00C93A1F">
        <w:rPr>
          <w:rFonts w:eastAsia="Arial"/>
          <w:szCs w:val="22"/>
        </w:rPr>
        <w:t>carers to make medical and dental appointments out of school hours where possible. Where this is not possible, the pupil should be out of school for the minimum amount of time necessary.</w:t>
      </w:r>
    </w:p>
    <w:p w14:paraId="2D156674" w14:textId="77777777" w:rsidR="00B576D9" w:rsidRPr="00C93A1F" w:rsidRDefault="00B576D9" w:rsidP="00B576D9">
      <w:pPr>
        <w:rPr>
          <w:szCs w:val="22"/>
        </w:rPr>
      </w:pPr>
      <w:r w:rsidRPr="00C93A1F">
        <w:rPr>
          <w:rFonts w:eastAsia="Arial"/>
          <w:szCs w:val="22"/>
        </w:rPr>
        <w:t>The pupil’s parent</w:t>
      </w:r>
      <w:r w:rsidR="0054312D" w:rsidRPr="00C93A1F">
        <w:rPr>
          <w:rFonts w:eastAsia="Arial"/>
          <w:szCs w:val="22"/>
        </w:rPr>
        <w:t xml:space="preserve"> or </w:t>
      </w:r>
      <w:r w:rsidRPr="00C93A1F">
        <w:rPr>
          <w:rFonts w:eastAsia="Arial"/>
          <w:szCs w:val="22"/>
        </w:rPr>
        <w:t xml:space="preserve">carer must also apply for other types of term-time absence as far in advance as possible of the requested absence. Go to section 5 to find out which term-time absences the school can authorise. </w:t>
      </w:r>
    </w:p>
    <w:p w14:paraId="29082AE3" w14:textId="77777777" w:rsidR="00B576D9" w:rsidRPr="00C93A1F" w:rsidRDefault="00B576D9" w:rsidP="00B576D9">
      <w:pPr>
        <w:pStyle w:val="Subhead2"/>
        <w:rPr>
          <w:color w:val="auto"/>
          <w:sz w:val="22"/>
          <w:szCs w:val="22"/>
        </w:rPr>
      </w:pPr>
      <w:r w:rsidRPr="00C93A1F">
        <w:rPr>
          <w:color w:val="auto"/>
          <w:sz w:val="22"/>
          <w:szCs w:val="22"/>
        </w:rPr>
        <w:t xml:space="preserve">4.4 Lateness and punctuality </w:t>
      </w:r>
    </w:p>
    <w:p w14:paraId="39620987" w14:textId="77777777" w:rsidR="00B576D9" w:rsidRPr="00C93A1F" w:rsidRDefault="00B576D9" w:rsidP="00B576D9">
      <w:pPr>
        <w:rPr>
          <w:szCs w:val="22"/>
        </w:rPr>
      </w:pPr>
      <w:r w:rsidRPr="00C93A1F">
        <w:rPr>
          <w:rFonts w:eastAsia="Arial"/>
          <w:szCs w:val="22"/>
        </w:rPr>
        <w:t>A pupil who arrives late:</w:t>
      </w:r>
    </w:p>
    <w:p w14:paraId="01144954" w14:textId="77777777" w:rsidR="00B576D9" w:rsidRPr="00C93A1F" w:rsidRDefault="00B576D9" w:rsidP="00B576D9">
      <w:pPr>
        <w:pStyle w:val="4Bulletedcopyblue"/>
        <w:rPr>
          <w:sz w:val="22"/>
          <w:szCs w:val="22"/>
        </w:rPr>
      </w:pPr>
      <w:r w:rsidRPr="00C93A1F">
        <w:rPr>
          <w:sz w:val="22"/>
          <w:szCs w:val="22"/>
        </w:rPr>
        <w:t>Before the register has closed will be marked as late, using the appropriate code</w:t>
      </w:r>
    </w:p>
    <w:p w14:paraId="024DC15C" w14:textId="77777777" w:rsidR="0054312D" w:rsidRPr="00C93A1F" w:rsidRDefault="00B576D9" w:rsidP="00B576D9">
      <w:pPr>
        <w:pStyle w:val="4Bulletedcopyblue"/>
        <w:rPr>
          <w:sz w:val="22"/>
          <w:szCs w:val="22"/>
        </w:rPr>
      </w:pPr>
      <w:r w:rsidRPr="00C93A1F">
        <w:rPr>
          <w:sz w:val="22"/>
          <w:szCs w:val="22"/>
        </w:rPr>
        <w:t>After the register has closed will be marked as absent, using the appropriate code</w:t>
      </w:r>
    </w:p>
    <w:p w14:paraId="7BFF8F7B" w14:textId="77777777" w:rsidR="0054312D" w:rsidRPr="00C93A1F" w:rsidRDefault="0054312D" w:rsidP="00B576D9">
      <w:pPr>
        <w:pStyle w:val="4Bulletedcopyblue"/>
        <w:rPr>
          <w:sz w:val="22"/>
          <w:szCs w:val="22"/>
        </w:rPr>
      </w:pPr>
      <w:r w:rsidRPr="00C93A1F">
        <w:rPr>
          <w:sz w:val="22"/>
          <w:szCs w:val="22"/>
        </w:rPr>
        <w:t>Parents and carers of pupils who are late on 5 or more occasions will be sent a letter of concern, outlining the expectation that punctuality improves</w:t>
      </w:r>
    </w:p>
    <w:p w14:paraId="16305BB4" w14:textId="77777777" w:rsidR="0054312D" w:rsidRPr="00C93A1F" w:rsidRDefault="0054312D" w:rsidP="0054312D">
      <w:pPr>
        <w:pStyle w:val="4Bulletedcopyblue"/>
        <w:numPr>
          <w:ilvl w:val="0"/>
          <w:numId w:val="0"/>
        </w:numPr>
        <w:ind w:left="340"/>
        <w:rPr>
          <w:sz w:val="22"/>
          <w:szCs w:val="22"/>
        </w:rPr>
      </w:pPr>
    </w:p>
    <w:p w14:paraId="583AD6D7" w14:textId="77777777" w:rsidR="00B576D9" w:rsidRPr="00C93A1F" w:rsidRDefault="00B576D9" w:rsidP="0054312D">
      <w:pPr>
        <w:pStyle w:val="4Bulletedcopyblue"/>
        <w:numPr>
          <w:ilvl w:val="0"/>
          <w:numId w:val="0"/>
        </w:numPr>
        <w:rPr>
          <w:b/>
          <w:sz w:val="22"/>
          <w:szCs w:val="22"/>
        </w:rPr>
      </w:pPr>
      <w:r w:rsidRPr="00C93A1F">
        <w:rPr>
          <w:b/>
          <w:sz w:val="22"/>
          <w:szCs w:val="22"/>
        </w:rPr>
        <w:t>4.5 Following up unexplained absence</w:t>
      </w:r>
    </w:p>
    <w:p w14:paraId="6450D6C3" w14:textId="77777777" w:rsidR="00B576D9" w:rsidRPr="00C93A1F" w:rsidRDefault="00B576D9" w:rsidP="00B576D9">
      <w:pPr>
        <w:pStyle w:val="1bodycopy10pt"/>
        <w:rPr>
          <w:sz w:val="22"/>
          <w:szCs w:val="22"/>
        </w:rPr>
      </w:pPr>
      <w:r w:rsidRPr="00C93A1F">
        <w:rPr>
          <w:sz w:val="22"/>
          <w:szCs w:val="22"/>
        </w:rPr>
        <w:t>Where any pupil we expect to attend school does not attend, or stops attending, without reason, the school will:</w:t>
      </w:r>
    </w:p>
    <w:p w14:paraId="0C4BDCD2" w14:textId="77777777" w:rsidR="00B576D9" w:rsidRPr="00C93A1F" w:rsidRDefault="00B576D9" w:rsidP="00B576D9">
      <w:pPr>
        <w:pStyle w:val="4Bulletedcopyblue"/>
        <w:rPr>
          <w:sz w:val="22"/>
          <w:szCs w:val="22"/>
        </w:rPr>
      </w:pPr>
      <w:r w:rsidRPr="00C93A1F">
        <w:rPr>
          <w:sz w:val="22"/>
          <w:szCs w:val="22"/>
        </w:rPr>
        <w:t>Call the pupil’s parent</w:t>
      </w:r>
      <w:r w:rsidR="00907542" w:rsidRPr="00C93A1F">
        <w:rPr>
          <w:sz w:val="22"/>
          <w:szCs w:val="22"/>
        </w:rPr>
        <w:t xml:space="preserve"> or </w:t>
      </w:r>
      <w:r w:rsidRPr="00C93A1F">
        <w:rPr>
          <w:sz w:val="22"/>
          <w:szCs w:val="22"/>
        </w:rPr>
        <w:t>carer on the morning of the first day of unexplained absence to ascertain the reason. If the school cannot reach any of the pupil’s emergency contacts, the school may</w:t>
      </w:r>
      <w:r w:rsidR="00907542" w:rsidRPr="00C93A1F">
        <w:rPr>
          <w:sz w:val="22"/>
          <w:szCs w:val="22"/>
        </w:rPr>
        <w:t xml:space="preserve"> conduct a home visit.  In the rare event that we cannot contact any of the pupil’s emergency contacts and pupil is not at home during a home visit, we may contact the police and request a welfare check</w:t>
      </w:r>
      <w:r w:rsidRPr="00C93A1F">
        <w:rPr>
          <w:sz w:val="22"/>
          <w:szCs w:val="22"/>
        </w:rPr>
        <w:t xml:space="preserve"> </w:t>
      </w:r>
    </w:p>
    <w:p w14:paraId="55631FEE" w14:textId="77777777" w:rsidR="00B576D9" w:rsidRPr="00C93A1F" w:rsidRDefault="00B576D9" w:rsidP="00B576D9">
      <w:pPr>
        <w:pStyle w:val="4Bulletedcopyblue"/>
        <w:rPr>
          <w:sz w:val="22"/>
          <w:szCs w:val="22"/>
        </w:rPr>
      </w:pPr>
      <w:r w:rsidRPr="00C93A1F">
        <w:rPr>
          <w:sz w:val="22"/>
          <w:szCs w:val="22"/>
        </w:rPr>
        <w:t>Identify whether the absence is approved or not</w:t>
      </w:r>
    </w:p>
    <w:p w14:paraId="56CCDDC7" w14:textId="77777777" w:rsidR="00B576D9" w:rsidRPr="00C93A1F" w:rsidRDefault="00B576D9" w:rsidP="00B576D9">
      <w:pPr>
        <w:pStyle w:val="4Bulletedcopyblue"/>
        <w:rPr>
          <w:sz w:val="22"/>
          <w:szCs w:val="22"/>
        </w:rPr>
      </w:pPr>
      <w:r w:rsidRPr="00C93A1F">
        <w:rPr>
          <w:sz w:val="22"/>
          <w:szCs w:val="22"/>
        </w:rPr>
        <w:t>Identify the correct attendance code to use and input it as soon as the reason for absence is ascertained – this will be no later than 5 working days after the session</w:t>
      </w:r>
    </w:p>
    <w:p w14:paraId="0C64FFDA" w14:textId="77777777" w:rsidR="00B576D9" w:rsidRPr="00C93A1F" w:rsidRDefault="00B576D9" w:rsidP="00B576D9">
      <w:pPr>
        <w:pStyle w:val="4Bulletedcopyblue"/>
        <w:rPr>
          <w:sz w:val="22"/>
          <w:szCs w:val="22"/>
        </w:rPr>
      </w:pPr>
      <w:r w:rsidRPr="00C93A1F">
        <w:rPr>
          <w:sz w:val="22"/>
          <w:szCs w:val="22"/>
        </w:rPr>
        <w:t>Call the parent</w:t>
      </w:r>
      <w:r w:rsidR="00907542" w:rsidRPr="00C93A1F">
        <w:rPr>
          <w:sz w:val="22"/>
          <w:szCs w:val="22"/>
        </w:rPr>
        <w:t xml:space="preserve"> or </w:t>
      </w:r>
      <w:r w:rsidRPr="00C93A1F">
        <w:rPr>
          <w:sz w:val="22"/>
          <w:szCs w:val="22"/>
        </w:rPr>
        <w:t>carer on each day that the absence continues without explanation to ensure proper safeguarding action is taken where necessary. If absence continues, the school will co</w:t>
      </w:r>
      <w:r w:rsidR="00907542" w:rsidRPr="00C93A1F">
        <w:rPr>
          <w:sz w:val="22"/>
          <w:szCs w:val="22"/>
        </w:rPr>
        <w:t>ntact the Local Authority.</w:t>
      </w:r>
    </w:p>
    <w:p w14:paraId="19B7F888" w14:textId="77777777" w:rsidR="00B576D9" w:rsidRPr="00C93A1F" w:rsidRDefault="00B576D9" w:rsidP="00B576D9">
      <w:pPr>
        <w:pStyle w:val="Subhead2"/>
        <w:rPr>
          <w:color w:val="auto"/>
          <w:sz w:val="22"/>
          <w:szCs w:val="22"/>
        </w:rPr>
      </w:pPr>
      <w:r w:rsidRPr="00C93A1F">
        <w:rPr>
          <w:color w:val="auto"/>
          <w:sz w:val="22"/>
          <w:szCs w:val="22"/>
        </w:rPr>
        <w:t>4.6 Reporting to parents</w:t>
      </w:r>
      <w:r w:rsidR="00907542" w:rsidRPr="00C93A1F">
        <w:rPr>
          <w:color w:val="auto"/>
          <w:sz w:val="22"/>
          <w:szCs w:val="22"/>
        </w:rPr>
        <w:t xml:space="preserve"> and </w:t>
      </w:r>
      <w:r w:rsidRPr="00C93A1F">
        <w:rPr>
          <w:color w:val="auto"/>
          <w:sz w:val="22"/>
          <w:szCs w:val="22"/>
        </w:rPr>
        <w:t>carers</w:t>
      </w:r>
    </w:p>
    <w:p w14:paraId="41C644EF" w14:textId="77777777" w:rsidR="00907542" w:rsidRPr="00C93A1F" w:rsidRDefault="00B576D9" w:rsidP="00B576D9">
      <w:pPr>
        <w:pStyle w:val="1bodycopy10pt"/>
        <w:rPr>
          <w:sz w:val="22"/>
          <w:szCs w:val="22"/>
        </w:rPr>
      </w:pPr>
      <w:r w:rsidRPr="00C93A1F">
        <w:rPr>
          <w:sz w:val="22"/>
          <w:szCs w:val="22"/>
        </w:rPr>
        <w:t>The school will regularly inform parents</w:t>
      </w:r>
      <w:r w:rsidR="00907542" w:rsidRPr="00C93A1F">
        <w:rPr>
          <w:sz w:val="22"/>
          <w:szCs w:val="22"/>
        </w:rPr>
        <w:t xml:space="preserve"> and </w:t>
      </w:r>
      <w:r w:rsidRPr="00C93A1F">
        <w:rPr>
          <w:sz w:val="22"/>
          <w:szCs w:val="22"/>
        </w:rPr>
        <w:t>carers about their child’s attendance and absence levels</w:t>
      </w:r>
      <w:r w:rsidR="00907542" w:rsidRPr="00C93A1F">
        <w:rPr>
          <w:sz w:val="22"/>
          <w:szCs w:val="22"/>
        </w:rPr>
        <w:t>.  We will send attendance letters each term.</w:t>
      </w:r>
    </w:p>
    <w:p w14:paraId="6E4F6242" w14:textId="77777777" w:rsidR="00B576D9" w:rsidRPr="00C93A1F" w:rsidRDefault="00907542" w:rsidP="00B576D9">
      <w:pPr>
        <w:pStyle w:val="1bodycopy10pt"/>
        <w:rPr>
          <w:rFonts w:cs="Arial"/>
          <w:sz w:val="22"/>
          <w:szCs w:val="22"/>
        </w:rPr>
      </w:pPr>
      <w:r w:rsidRPr="00C93A1F">
        <w:rPr>
          <w:sz w:val="22"/>
          <w:szCs w:val="22"/>
        </w:rPr>
        <w:t>Information outlining class attendance is published in the fortnightly newsletter.</w:t>
      </w:r>
      <w:r w:rsidR="00B576D9" w:rsidRPr="00C93A1F">
        <w:rPr>
          <w:sz w:val="22"/>
          <w:szCs w:val="22"/>
        </w:rPr>
        <w:t xml:space="preserve"> </w:t>
      </w:r>
    </w:p>
    <w:p w14:paraId="76796B38" w14:textId="77777777" w:rsidR="002758CD" w:rsidRDefault="002758CD" w:rsidP="00B576D9">
      <w:pPr>
        <w:pStyle w:val="Heading1"/>
        <w:rPr>
          <w:color w:val="auto"/>
          <w:sz w:val="22"/>
          <w:szCs w:val="22"/>
        </w:rPr>
      </w:pPr>
      <w:bookmarkStart w:id="9" w:name="_Toc141945849"/>
    </w:p>
    <w:p w14:paraId="2B133D41" w14:textId="77777777" w:rsidR="00B576D9" w:rsidRPr="002758CD" w:rsidRDefault="00B576D9" w:rsidP="00B576D9">
      <w:pPr>
        <w:pStyle w:val="Heading1"/>
        <w:rPr>
          <w:color w:val="auto"/>
          <w:sz w:val="22"/>
          <w:szCs w:val="22"/>
          <w:u w:val="single"/>
        </w:rPr>
      </w:pPr>
      <w:r w:rsidRPr="002758CD">
        <w:rPr>
          <w:color w:val="auto"/>
          <w:sz w:val="22"/>
          <w:szCs w:val="22"/>
          <w:u w:val="single"/>
        </w:rPr>
        <w:t>5. Authorised and unauthorised absence</w:t>
      </w:r>
      <w:bookmarkEnd w:id="9"/>
      <w:r w:rsidRPr="002758CD">
        <w:rPr>
          <w:color w:val="auto"/>
          <w:sz w:val="22"/>
          <w:szCs w:val="22"/>
          <w:u w:val="single"/>
        </w:rPr>
        <w:t xml:space="preserve"> </w:t>
      </w:r>
    </w:p>
    <w:p w14:paraId="1C21AE79" w14:textId="77777777" w:rsidR="00B576D9" w:rsidRPr="00C93A1F" w:rsidRDefault="00B576D9" w:rsidP="00B576D9">
      <w:pPr>
        <w:pStyle w:val="Subhead2"/>
        <w:rPr>
          <w:color w:val="auto"/>
          <w:sz w:val="22"/>
          <w:szCs w:val="22"/>
          <w:lang w:val="en-GB"/>
        </w:rPr>
      </w:pPr>
      <w:r w:rsidRPr="00C93A1F">
        <w:rPr>
          <w:color w:val="auto"/>
          <w:sz w:val="22"/>
          <w:szCs w:val="22"/>
          <w:lang w:val="en-GB"/>
        </w:rPr>
        <w:t xml:space="preserve">5.1 Approval for term-time absence </w:t>
      </w:r>
    </w:p>
    <w:p w14:paraId="532F12DA" w14:textId="77777777" w:rsidR="00B576D9" w:rsidRPr="00C93A1F" w:rsidRDefault="00B576D9" w:rsidP="00B576D9">
      <w:pPr>
        <w:pStyle w:val="Bulletedcopylevel2"/>
        <w:numPr>
          <w:ilvl w:val="0"/>
          <w:numId w:val="0"/>
        </w:numPr>
        <w:rPr>
          <w:sz w:val="22"/>
          <w:szCs w:val="22"/>
        </w:rPr>
      </w:pPr>
      <w:r w:rsidRPr="00C93A1F">
        <w:rPr>
          <w:rFonts w:eastAsia="Arial" w:cs="Arial"/>
          <w:sz w:val="22"/>
          <w:szCs w:val="22"/>
          <w:shd w:val="clear" w:color="auto" w:fill="FFFFFF"/>
        </w:rPr>
        <w:t xml:space="preserve">The headteacher will only grant a leave of absence to a pupil during term time if they consider there to be 'exceptional circumstances'. </w:t>
      </w:r>
      <w:r w:rsidRPr="00C93A1F">
        <w:rPr>
          <w:rFonts w:eastAsia="Arial" w:cs="Arial"/>
          <w:sz w:val="22"/>
          <w:szCs w:val="22"/>
        </w:rPr>
        <w:t xml:space="preserve">A leave of absence is granted at the </w:t>
      </w:r>
      <w:r w:rsidRPr="00C93A1F">
        <w:rPr>
          <w:sz w:val="22"/>
          <w:szCs w:val="22"/>
        </w:rPr>
        <w:t>headteacher’s discretion, including the length of time the pupil is authorised to be absent for.</w:t>
      </w:r>
    </w:p>
    <w:p w14:paraId="4FF30631" w14:textId="77777777" w:rsidR="00907542" w:rsidRPr="00C93A1F" w:rsidRDefault="00B576D9" w:rsidP="00907542">
      <w:pPr>
        <w:shd w:val="clear" w:color="auto" w:fill="FFFFFF"/>
        <w:rPr>
          <w:szCs w:val="22"/>
          <w:lang w:eastAsia="en-GB"/>
        </w:rPr>
      </w:pPr>
      <w:r w:rsidRPr="00C93A1F">
        <w:rPr>
          <w:szCs w:val="22"/>
        </w:rPr>
        <w:t xml:space="preserve">We define </w:t>
      </w:r>
      <w:r w:rsidRPr="00C93A1F">
        <w:rPr>
          <w:rFonts w:eastAsia="Arial"/>
          <w:szCs w:val="22"/>
          <w:shd w:val="clear" w:color="auto" w:fill="FFFFFF"/>
        </w:rPr>
        <w:t xml:space="preserve">‘exceptional circumstances’ as </w:t>
      </w:r>
      <w:r w:rsidR="00907542" w:rsidRPr="00C93A1F">
        <w:rPr>
          <w:szCs w:val="22"/>
          <w:lang w:val="en" w:eastAsia="en-GB"/>
        </w:rPr>
        <w:t>one</w:t>
      </w:r>
      <w:r w:rsidR="005F70A1">
        <w:rPr>
          <w:szCs w:val="22"/>
          <w:lang w:val="en" w:eastAsia="en-GB"/>
        </w:rPr>
        <w:t>-</w:t>
      </w:r>
      <w:r w:rsidR="00907542" w:rsidRPr="00C93A1F">
        <w:rPr>
          <w:szCs w:val="22"/>
          <w:lang w:val="en" w:eastAsia="en-GB"/>
        </w:rPr>
        <w:t>off events which are unavoidable, examples may include the death of a close relative, attendance at a funeral, respite care of a looked after child or a housing crisis which prevents attendance.</w:t>
      </w:r>
    </w:p>
    <w:p w14:paraId="39416D34" w14:textId="77777777" w:rsidR="00B576D9" w:rsidRPr="00C93A1F" w:rsidRDefault="00B576D9" w:rsidP="00B576D9">
      <w:pPr>
        <w:rPr>
          <w:rFonts w:eastAsia="Arial"/>
          <w:szCs w:val="22"/>
        </w:rPr>
      </w:pPr>
    </w:p>
    <w:p w14:paraId="1E0730D8" w14:textId="77777777" w:rsidR="00B576D9" w:rsidRPr="00C93A1F" w:rsidRDefault="00B576D9" w:rsidP="00B576D9">
      <w:pPr>
        <w:rPr>
          <w:rFonts w:eastAsia="Arial"/>
          <w:szCs w:val="22"/>
        </w:rPr>
      </w:pPr>
      <w:r w:rsidRPr="00C93A1F">
        <w:rPr>
          <w:rFonts w:eastAsia="Arial"/>
          <w:szCs w:val="22"/>
        </w:rPr>
        <w:t>The school considers each application for term-time absence individually</w:t>
      </w:r>
      <w:r w:rsidR="002758CD">
        <w:rPr>
          <w:rFonts w:eastAsia="Arial"/>
          <w:szCs w:val="22"/>
        </w:rPr>
        <w:t>;</w:t>
      </w:r>
      <w:r w:rsidRPr="00C93A1F">
        <w:rPr>
          <w:rFonts w:eastAsia="Arial"/>
          <w:szCs w:val="22"/>
        </w:rPr>
        <w:t xml:space="preserve"> </w:t>
      </w:r>
      <w:proofErr w:type="gramStart"/>
      <w:r w:rsidRPr="00C93A1F">
        <w:rPr>
          <w:rFonts w:eastAsia="Arial"/>
          <w:szCs w:val="22"/>
        </w:rPr>
        <w:t>taking into account</w:t>
      </w:r>
      <w:proofErr w:type="gramEnd"/>
      <w:r w:rsidRPr="00C93A1F">
        <w:rPr>
          <w:rFonts w:eastAsia="Arial"/>
          <w:szCs w:val="22"/>
        </w:rPr>
        <w:t xml:space="preserve"> the specific facts, circumstances and relevant context behind the request. </w:t>
      </w:r>
    </w:p>
    <w:p w14:paraId="14E996DA" w14:textId="77777777" w:rsidR="00B576D9" w:rsidRDefault="00B576D9" w:rsidP="00B576D9">
      <w:pPr>
        <w:rPr>
          <w:rFonts w:eastAsia="Arial"/>
          <w:szCs w:val="22"/>
        </w:rPr>
      </w:pPr>
      <w:r w:rsidRPr="00C93A1F">
        <w:rPr>
          <w:rFonts w:eastAsia="Arial"/>
          <w:szCs w:val="22"/>
        </w:rPr>
        <w:t>Any request should be submitted as soon as it is anticipated, and in accordance with any leave of absence request form</w:t>
      </w:r>
      <w:r w:rsidR="00907542" w:rsidRPr="00C93A1F">
        <w:rPr>
          <w:rFonts w:eastAsia="Arial"/>
          <w:szCs w:val="22"/>
        </w:rPr>
        <w:t xml:space="preserve"> which can be obtained f</w:t>
      </w:r>
      <w:r w:rsidR="002758CD">
        <w:rPr>
          <w:rFonts w:eastAsia="Arial"/>
          <w:szCs w:val="22"/>
        </w:rPr>
        <w:t>ro</w:t>
      </w:r>
      <w:r w:rsidR="00907542" w:rsidRPr="00C93A1F">
        <w:rPr>
          <w:rFonts w:eastAsia="Arial"/>
          <w:szCs w:val="22"/>
        </w:rPr>
        <w:t xml:space="preserve">m the school office.  </w:t>
      </w:r>
      <w:r w:rsidRPr="00C93A1F">
        <w:rPr>
          <w:rFonts w:eastAsia="Arial"/>
          <w:szCs w:val="22"/>
        </w:rPr>
        <w:t xml:space="preserve">The headteacher may require evidence to support any request for leave of absence. </w:t>
      </w:r>
    </w:p>
    <w:p w14:paraId="604CEE81" w14:textId="77777777" w:rsidR="002758CD" w:rsidRPr="00C93A1F" w:rsidRDefault="002758CD" w:rsidP="00B576D9">
      <w:pPr>
        <w:rPr>
          <w:szCs w:val="22"/>
        </w:rPr>
      </w:pPr>
    </w:p>
    <w:p w14:paraId="0266A561" w14:textId="77777777" w:rsidR="00B576D9" w:rsidRPr="00C93A1F" w:rsidRDefault="00B576D9" w:rsidP="00B576D9">
      <w:pPr>
        <w:rPr>
          <w:szCs w:val="22"/>
        </w:rPr>
      </w:pPr>
      <w:r w:rsidRPr="00C93A1F">
        <w:rPr>
          <w:rFonts w:eastAsia="Arial"/>
          <w:szCs w:val="22"/>
        </w:rPr>
        <w:t xml:space="preserve">Valid reasons for </w:t>
      </w:r>
      <w:r w:rsidRPr="00C93A1F">
        <w:rPr>
          <w:rFonts w:eastAsia="Arial"/>
          <w:b/>
          <w:bCs/>
          <w:szCs w:val="22"/>
        </w:rPr>
        <w:t>authorised absence</w:t>
      </w:r>
      <w:r w:rsidRPr="00C93A1F">
        <w:rPr>
          <w:rFonts w:eastAsia="Arial"/>
          <w:szCs w:val="22"/>
        </w:rPr>
        <w:t xml:space="preserve"> include:</w:t>
      </w:r>
    </w:p>
    <w:p w14:paraId="36E33DE6" w14:textId="77777777" w:rsidR="00B576D9" w:rsidRPr="00C93A1F" w:rsidRDefault="00B576D9" w:rsidP="00B576D9">
      <w:pPr>
        <w:pStyle w:val="4Bulletedcopyblue"/>
        <w:rPr>
          <w:sz w:val="22"/>
          <w:szCs w:val="22"/>
        </w:rPr>
      </w:pPr>
      <w:r w:rsidRPr="00C93A1F">
        <w:rPr>
          <w:sz w:val="22"/>
          <w:szCs w:val="22"/>
        </w:rPr>
        <w:t>Illness (including mental illness) and medical/dental appointments (see sections 4.2 and 4.3 for more detail)</w:t>
      </w:r>
    </w:p>
    <w:p w14:paraId="46CA7B38" w14:textId="77777777" w:rsidR="00B576D9" w:rsidRPr="00C93A1F" w:rsidRDefault="00B576D9" w:rsidP="00B576D9">
      <w:pPr>
        <w:pStyle w:val="4Bulletedcopyblue"/>
        <w:rPr>
          <w:sz w:val="22"/>
          <w:szCs w:val="22"/>
        </w:rPr>
      </w:pPr>
      <w:r w:rsidRPr="00C93A1F">
        <w:rPr>
          <w:sz w:val="22"/>
          <w:szCs w:val="22"/>
        </w:rPr>
        <w:t>Religious observance – where the day is exclusively set apart for religious observance by the religious body to which the pupil’s parents/carers belong. If necessary, the school will seek advice from the parents’</w:t>
      </w:r>
      <w:r w:rsidR="00907542" w:rsidRPr="00C93A1F">
        <w:rPr>
          <w:sz w:val="22"/>
          <w:szCs w:val="22"/>
        </w:rPr>
        <w:t xml:space="preserve"> or </w:t>
      </w:r>
      <w:r w:rsidRPr="00C93A1F">
        <w:rPr>
          <w:sz w:val="22"/>
          <w:szCs w:val="22"/>
        </w:rPr>
        <w:t>carers’ religious body to confirm whether the day is set apart</w:t>
      </w:r>
    </w:p>
    <w:p w14:paraId="60E5FBF1" w14:textId="77777777" w:rsidR="00B576D9" w:rsidRPr="00C93A1F" w:rsidRDefault="00B576D9" w:rsidP="00B576D9">
      <w:pPr>
        <w:pStyle w:val="4Bulletedcopyblue"/>
        <w:rPr>
          <w:sz w:val="22"/>
          <w:szCs w:val="22"/>
        </w:rPr>
      </w:pPr>
      <w:r w:rsidRPr="00C93A1F">
        <w:rPr>
          <w:sz w:val="22"/>
          <w:szCs w:val="22"/>
        </w:rPr>
        <w:t>Traveller pupils travelling for occupational purposes</w:t>
      </w:r>
      <w:r w:rsidRPr="00C93A1F">
        <w:rPr>
          <w:i/>
          <w:iCs/>
          <w:sz w:val="22"/>
          <w:szCs w:val="22"/>
        </w:rPr>
        <w:t xml:space="preserve"> </w:t>
      </w:r>
      <w:r w:rsidRPr="00C93A1F">
        <w:rPr>
          <w:sz w:val="22"/>
          <w:szCs w:val="22"/>
        </w:rPr>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14:paraId="71FF3C44" w14:textId="77777777" w:rsidR="00B576D9" w:rsidRPr="00C93A1F" w:rsidRDefault="00B576D9" w:rsidP="00B576D9">
      <w:pPr>
        <w:pStyle w:val="Subhead2"/>
        <w:rPr>
          <w:color w:val="auto"/>
          <w:sz w:val="22"/>
          <w:szCs w:val="22"/>
        </w:rPr>
      </w:pPr>
      <w:r w:rsidRPr="00C93A1F">
        <w:rPr>
          <w:color w:val="auto"/>
          <w:sz w:val="22"/>
          <w:szCs w:val="22"/>
        </w:rPr>
        <w:t xml:space="preserve">5.2 Legal sanctions </w:t>
      </w:r>
    </w:p>
    <w:p w14:paraId="67B7F63C" w14:textId="77777777" w:rsidR="00B576D9" w:rsidRPr="00C93A1F" w:rsidRDefault="00B576D9" w:rsidP="00B576D9">
      <w:pPr>
        <w:rPr>
          <w:szCs w:val="22"/>
        </w:rPr>
      </w:pPr>
      <w:r w:rsidRPr="00C93A1F">
        <w:rPr>
          <w:rFonts w:eastAsia="Arial"/>
          <w:szCs w:val="22"/>
        </w:rPr>
        <w:t>The school or local authority can fine parents/carers for the unauthorised absence of their child from school, where the child is of compulsory school age.</w:t>
      </w:r>
    </w:p>
    <w:p w14:paraId="176E4D9E" w14:textId="77777777" w:rsidR="00B576D9" w:rsidRPr="00C93A1F" w:rsidRDefault="00B576D9" w:rsidP="00B576D9">
      <w:pPr>
        <w:rPr>
          <w:rFonts w:eastAsia="Arial"/>
          <w:szCs w:val="22"/>
          <w:shd w:val="clear" w:color="auto" w:fill="FFFFFF"/>
        </w:rPr>
      </w:pPr>
      <w:r w:rsidRPr="00C93A1F">
        <w:rPr>
          <w:rFonts w:eastAsia="Arial"/>
          <w:szCs w:val="22"/>
          <w:shd w:val="clear" w:color="auto" w:fill="FFFFFF"/>
        </w:rPr>
        <w:t>If issued with a fine, or penalty notice, each parent</w:t>
      </w:r>
      <w:r w:rsidR="00907542" w:rsidRPr="00C93A1F">
        <w:rPr>
          <w:rFonts w:eastAsia="Arial"/>
          <w:szCs w:val="22"/>
          <w:shd w:val="clear" w:color="auto" w:fill="FFFFFF"/>
        </w:rPr>
        <w:t xml:space="preserve"> or </w:t>
      </w:r>
      <w:r w:rsidRPr="00C93A1F">
        <w:rPr>
          <w:rFonts w:eastAsia="Arial"/>
          <w:szCs w:val="22"/>
          <w:shd w:val="clear" w:color="auto" w:fill="FFFFFF"/>
        </w:rPr>
        <w:t>carer must pay £60 within 21 days or £120 within 28 days. The payment must be made directly to the local authority.</w:t>
      </w:r>
    </w:p>
    <w:p w14:paraId="7DA45680" w14:textId="77777777" w:rsidR="00B576D9" w:rsidRPr="00C93A1F" w:rsidRDefault="00B576D9" w:rsidP="00B576D9">
      <w:pPr>
        <w:rPr>
          <w:szCs w:val="22"/>
        </w:rPr>
      </w:pPr>
      <w:r w:rsidRPr="00C93A1F">
        <w:rPr>
          <w:rFonts w:eastAsia="Arial"/>
          <w:szCs w:val="22"/>
          <w:shd w:val="clear" w:color="auto" w:fill="FFFFFF"/>
        </w:rPr>
        <w:t xml:space="preserve">Penalty notices can be issued by a headteacher, local authority officer or the police. </w:t>
      </w:r>
    </w:p>
    <w:p w14:paraId="24975DDE" w14:textId="77777777" w:rsidR="00B576D9" w:rsidRDefault="00B576D9" w:rsidP="00B576D9">
      <w:pPr>
        <w:rPr>
          <w:rFonts w:eastAsia="Arial"/>
          <w:szCs w:val="22"/>
          <w:shd w:val="clear" w:color="auto" w:fill="FFFFFF"/>
        </w:rPr>
      </w:pPr>
      <w:r w:rsidRPr="00C93A1F">
        <w:rPr>
          <w:rFonts w:eastAsia="Arial"/>
          <w:szCs w:val="22"/>
        </w:rPr>
        <w:t xml:space="preserve">The decision on whether or not to issue a penalty notice </w:t>
      </w:r>
      <w:r w:rsidRPr="00C93A1F">
        <w:rPr>
          <w:rFonts w:eastAsia="Arial"/>
          <w:szCs w:val="22"/>
          <w:shd w:val="clear" w:color="auto" w:fill="FFFFFF"/>
        </w:rPr>
        <w:t xml:space="preserve">may </w:t>
      </w:r>
      <w:proofErr w:type="gramStart"/>
      <w:r w:rsidRPr="00C93A1F">
        <w:rPr>
          <w:rFonts w:eastAsia="Arial"/>
          <w:szCs w:val="22"/>
          <w:shd w:val="clear" w:color="auto" w:fill="FFFFFF"/>
        </w:rPr>
        <w:t>take into account</w:t>
      </w:r>
      <w:proofErr w:type="gramEnd"/>
      <w:r w:rsidRPr="00C93A1F">
        <w:rPr>
          <w:rFonts w:eastAsia="Arial"/>
          <w:szCs w:val="22"/>
          <w:shd w:val="clear" w:color="auto" w:fill="FFFFFF"/>
        </w:rPr>
        <w:t>:</w:t>
      </w:r>
    </w:p>
    <w:p w14:paraId="5DF8E0BE" w14:textId="77777777" w:rsidR="00254141" w:rsidRPr="00C93A1F" w:rsidRDefault="00254141" w:rsidP="00B576D9">
      <w:pPr>
        <w:rPr>
          <w:szCs w:val="22"/>
        </w:rPr>
      </w:pPr>
    </w:p>
    <w:p w14:paraId="2FD2C3B9" w14:textId="77777777" w:rsidR="00B576D9" w:rsidRPr="00C93A1F" w:rsidRDefault="00B576D9" w:rsidP="00B576D9">
      <w:pPr>
        <w:pStyle w:val="4Bulletedcopyblue"/>
        <w:rPr>
          <w:sz w:val="22"/>
          <w:szCs w:val="22"/>
        </w:rPr>
      </w:pPr>
      <w:r w:rsidRPr="00C93A1F">
        <w:rPr>
          <w:sz w:val="22"/>
          <w:szCs w:val="22"/>
          <w:shd w:val="clear" w:color="auto" w:fill="FFFFFF"/>
        </w:rPr>
        <w:t xml:space="preserve">The number of unauthorised absences occurring within a rolling academic year </w:t>
      </w:r>
    </w:p>
    <w:p w14:paraId="43AB5CDC" w14:textId="77777777" w:rsidR="00B576D9" w:rsidRPr="00C93A1F" w:rsidRDefault="00B576D9" w:rsidP="00B576D9">
      <w:pPr>
        <w:pStyle w:val="4Bulletedcopyblue"/>
        <w:rPr>
          <w:sz w:val="22"/>
          <w:szCs w:val="22"/>
        </w:rPr>
      </w:pPr>
      <w:r w:rsidRPr="00C93A1F">
        <w:rPr>
          <w:sz w:val="22"/>
          <w:szCs w:val="22"/>
        </w:rPr>
        <w:t>One-off instances of irregular attendance, such as holidays taken in term time without permission</w:t>
      </w:r>
    </w:p>
    <w:p w14:paraId="201636CB" w14:textId="77777777" w:rsidR="00B576D9" w:rsidRPr="00C93A1F" w:rsidRDefault="00B576D9" w:rsidP="00B576D9">
      <w:pPr>
        <w:pStyle w:val="4Bulletedcopyblue"/>
        <w:rPr>
          <w:sz w:val="22"/>
          <w:szCs w:val="22"/>
        </w:rPr>
      </w:pPr>
      <w:r w:rsidRPr="00C93A1F">
        <w:rPr>
          <w:sz w:val="22"/>
          <w:szCs w:val="22"/>
        </w:rPr>
        <w:t>Where an excluded pupil is found in a public place during school hours without a justifiable reason</w:t>
      </w:r>
    </w:p>
    <w:p w14:paraId="0F40DF8B" w14:textId="77777777" w:rsidR="00B576D9" w:rsidRPr="00C93A1F" w:rsidRDefault="00B576D9" w:rsidP="00B576D9">
      <w:pPr>
        <w:rPr>
          <w:szCs w:val="22"/>
        </w:rPr>
      </w:pPr>
      <w:r w:rsidRPr="00C93A1F">
        <w:rPr>
          <w:rFonts w:eastAsia="Arial"/>
          <w:szCs w:val="22"/>
        </w:rPr>
        <w:t>If the payment has not been made after 28 days, the local authority can decide whether to prosecute or withdraw the notice.</w:t>
      </w:r>
    </w:p>
    <w:p w14:paraId="46CC8A26" w14:textId="77777777" w:rsidR="00B576D9" w:rsidRPr="00C93A1F" w:rsidRDefault="00B576D9" w:rsidP="00B576D9">
      <w:pPr>
        <w:pStyle w:val="Heading1"/>
        <w:rPr>
          <w:color w:val="auto"/>
          <w:sz w:val="22"/>
          <w:szCs w:val="22"/>
        </w:rPr>
      </w:pPr>
      <w:bookmarkStart w:id="10" w:name="_Toc141945850"/>
      <w:r w:rsidRPr="00C93A1F">
        <w:rPr>
          <w:color w:val="auto"/>
          <w:sz w:val="22"/>
          <w:szCs w:val="22"/>
        </w:rPr>
        <w:t>6. Strategies for promoting attendance</w:t>
      </w:r>
      <w:bookmarkEnd w:id="10"/>
      <w:r w:rsidRPr="00C93A1F">
        <w:rPr>
          <w:color w:val="auto"/>
          <w:sz w:val="22"/>
          <w:szCs w:val="22"/>
        </w:rPr>
        <w:t xml:space="preserve"> </w:t>
      </w:r>
    </w:p>
    <w:p w14:paraId="2FDCA58E" w14:textId="77777777" w:rsidR="00907542" w:rsidRPr="00C93A1F" w:rsidRDefault="00907542" w:rsidP="00420A07">
      <w:pPr>
        <w:pStyle w:val="6Abstract"/>
        <w:numPr>
          <w:ilvl w:val="0"/>
          <w:numId w:val="11"/>
        </w:numPr>
        <w:spacing w:after="0"/>
        <w:rPr>
          <w:sz w:val="22"/>
          <w:szCs w:val="22"/>
          <w:lang w:val="en-GB"/>
        </w:rPr>
      </w:pPr>
      <w:r w:rsidRPr="00C93A1F">
        <w:rPr>
          <w:sz w:val="22"/>
          <w:szCs w:val="22"/>
          <w:lang w:val="en-GB"/>
        </w:rPr>
        <w:t>Senior leaders greet each pupil at the main gate every morning</w:t>
      </w:r>
    </w:p>
    <w:p w14:paraId="3EC7F295" w14:textId="77777777" w:rsidR="00907542" w:rsidRPr="00C93A1F" w:rsidRDefault="00907542" w:rsidP="00420A07">
      <w:pPr>
        <w:pStyle w:val="6Abstract"/>
        <w:numPr>
          <w:ilvl w:val="0"/>
          <w:numId w:val="11"/>
        </w:numPr>
        <w:spacing w:after="0"/>
        <w:rPr>
          <w:sz w:val="22"/>
          <w:szCs w:val="22"/>
          <w:lang w:val="en-GB"/>
        </w:rPr>
      </w:pPr>
      <w:r w:rsidRPr="00C93A1F">
        <w:rPr>
          <w:sz w:val="22"/>
          <w:szCs w:val="22"/>
          <w:lang w:val="en-GB"/>
        </w:rPr>
        <w:t>Class attendance is read out during Friday’s celebration assembly.  The wi</w:t>
      </w:r>
      <w:r w:rsidR="00C93A1F" w:rsidRPr="00C93A1F">
        <w:rPr>
          <w:sz w:val="22"/>
          <w:szCs w:val="22"/>
          <w:lang w:val="en-GB"/>
        </w:rPr>
        <w:t>nn</w:t>
      </w:r>
      <w:r w:rsidRPr="00C93A1F">
        <w:rPr>
          <w:sz w:val="22"/>
          <w:szCs w:val="22"/>
          <w:lang w:val="en-GB"/>
        </w:rPr>
        <w:t>ing class are awarded the attendance trophy containing a small individual prize for each pupil</w:t>
      </w:r>
    </w:p>
    <w:p w14:paraId="17B2083C" w14:textId="77777777" w:rsidR="00907542" w:rsidRPr="00C93A1F" w:rsidRDefault="00907542" w:rsidP="00420A07">
      <w:pPr>
        <w:pStyle w:val="6Abstract"/>
        <w:numPr>
          <w:ilvl w:val="0"/>
          <w:numId w:val="11"/>
        </w:numPr>
        <w:spacing w:after="0"/>
        <w:rPr>
          <w:sz w:val="22"/>
          <w:szCs w:val="22"/>
          <w:lang w:val="en-GB"/>
        </w:rPr>
      </w:pPr>
      <w:r w:rsidRPr="00C93A1F">
        <w:rPr>
          <w:sz w:val="22"/>
          <w:szCs w:val="22"/>
          <w:lang w:val="en-GB"/>
        </w:rPr>
        <w:t>Classes earning 99% or more are awarded with an extra-long playtime, hot chocolate and biscuit the following Monday</w:t>
      </w:r>
    </w:p>
    <w:p w14:paraId="23F2B1ED" w14:textId="77777777" w:rsidR="00907542" w:rsidRPr="00C93A1F" w:rsidRDefault="00907542" w:rsidP="00420A07">
      <w:pPr>
        <w:pStyle w:val="6Abstract"/>
        <w:numPr>
          <w:ilvl w:val="0"/>
          <w:numId w:val="11"/>
        </w:numPr>
        <w:spacing w:after="0"/>
        <w:rPr>
          <w:sz w:val="22"/>
          <w:szCs w:val="22"/>
          <w:lang w:val="en-GB"/>
        </w:rPr>
      </w:pPr>
      <w:r w:rsidRPr="00C93A1F">
        <w:rPr>
          <w:sz w:val="22"/>
          <w:szCs w:val="22"/>
          <w:lang w:val="en-GB"/>
        </w:rPr>
        <w:t>Classes achieving 100% attendance are rewarded with a non-uniform day the following Monday</w:t>
      </w:r>
    </w:p>
    <w:p w14:paraId="30A0998E" w14:textId="77777777" w:rsidR="00907542" w:rsidRDefault="00907542" w:rsidP="00420A07">
      <w:pPr>
        <w:pStyle w:val="6Abstract"/>
        <w:numPr>
          <w:ilvl w:val="0"/>
          <w:numId w:val="11"/>
        </w:numPr>
        <w:spacing w:after="0"/>
        <w:rPr>
          <w:sz w:val="22"/>
          <w:szCs w:val="22"/>
          <w:lang w:val="en-GB"/>
        </w:rPr>
      </w:pPr>
      <w:r w:rsidRPr="00C93A1F">
        <w:rPr>
          <w:sz w:val="22"/>
          <w:szCs w:val="22"/>
          <w:lang w:val="en-GB"/>
        </w:rPr>
        <w:t>A half termly attendance raffle is held during the final celebration assembly of each half term.  All pupils with 100% attendance during that half term are entered into a raffle to win a scooter or skateboard</w:t>
      </w:r>
    </w:p>
    <w:p w14:paraId="1C2FA8DE" w14:textId="77777777" w:rsidR="00B56B49" w:rsidRDefault="00B56B49" w:rsidP="00420A07">
      <w:pPr>
        <w:pStyle w:val="6Abstract"/>
        <w:numPr>
          <w:ilvl w:val="0"/>
          <w:numId w:val="11"/>
        </w:numPr>
        <w:spacing w:after="0"/>
        <w:rPr>
          <w:sz w:val="22"/>
          <w:szCs w:val="22"/>
          <w:lang w:val="en-GB"/>
        </w:rPr>
      </w:pPr>
      <w:r>
        <w:rPr>
          <w:sz w:val="22"/>
          <w:szCs w:val="22"/>
          <w:lang w:val="en-GB"/>
        </w:rPr>
        <w:t>In the instances when a pupil’s attendance becomes a concern, parents and carers will be invited into school to meet with the attendance team with a view to identifying and overcoming any barriers which may be impacting a child’s attendance</w:t>
      </w:r>
    </w:p>
    <w:p w14:paraId="6B6DFCAD" w14:textId="77777777" w:rsidR="00B56B49" w:rsidRPr="00C93A1F" w:rsidRDefault="00B56B49" w:rsidP="00420A07">
      <w:pPr>
        <w:pStyle w:val="6Abstract"/>
        <w:numPr>
          <w:ilvl w:val="0"/>
          <w:numId w:val="11"/>
        </w:numPr>
        <w:spacing w:after="0"/>
        <w:rPr>
          <w:sz w:val="22"/>
          <w:szCs w:val="22"/>
          <w:lang w:val="en-GB"/>
        </w:rPr>
      </w:pPr>
      <w:r>
        <w:rPr>
          <w:sz w:val="22"/>
          <w:szCs w:val="22"/>
          <w:lang w:val="en-GB"/>
        </w:rPr>
        <w:t>School staff endeavour to build and maintain strong relationships with persistently (-90%) and severely (-50%) absent children and their families and use these to design bespoke packages of support for persistently and severely absent pupils</w:t>
      </w:r>
    </w:p>
    <w:p w14:paraId="7583633E" w14:textId="77777777" w:rsidR="00B576D9" w:rsidRDefault="00B576D9" w:rsidP="00B576D9">
      <w:pPr>
        <w:pStyle w:val="Heading1"/>
        <w:rPr>
          <w:color w:val="auto"/>
          <w:sz w:val="22"/>
          <w:szCs w:val="22"/>
        </w:rPr>
      </w:pPr>
      <w:bookmarkStart w:id="11" w:name="_Toc141945851"/>
      <w:r w:rsidRPr="00C93A1F">
        <w:rPr>
          <w:color w:val="auto"/>
          <w:sz w:val="22"/>
          <w:szCs w:val="22"/>
        </w:rPr>
        <w:t>7. Attendance monitoring</w:t>
      </w:r>
      <w:bookmarkEnd w:id="11"/>
    </w:p>
    <w:p w14:paraId="4C833F07" w14:textId="77777777" w:rsidR="00710EFA" w:rsidRPr="005F70A1" w:rsidRDefault="005F70A1" w:rsidP="005F70A1">
      <w:pPr>
        <w:pStyle w:val="6Abstract"/>
        <w:rPr>
          <w:sz w:val="22"/>
          <w:szCs w:val="22"/>
          <w:lang w:val="en-GB"/>
        </w:rPr>
      </w:pPr>
      <w:r w:rsidRPr="005F70A1">
        <w:rPr>
          <w:sz w:val="22"/>
          <w:szCs w:val="22"/>
          <w:lang w:val="en-GB"/>
        </w:rPr>
        <w:t>Worth Valley Primary School monitors and analyses attendance and absence data in accordance with the Local Authority’s Staged Intervention Attendance Policy.</w:t>
      </w:r>
      <w:r w:rsidR="00710EFA">
        <w:rPr>
          <w:sz w:val="22"/>
          <w:szCs w:val="22"/>
          <w:lang w:val="en-GB"/>
        </w:rPr>
        <w:t xml:space="preserve">  Letters are sent to parents and carers when their child’s attendance becomes a concern.</w:t>
      </w:r>
    </w:p>
    <w:p w14:paraId="6215D2F9" w14:textId="77777777" w:rsidR="00B56B49" w:rsidRDefault="00B56B49" w:rsidP="00B576D9">
      <w:pPr>
        <w:pStyle w:val="Subhead2"/>
        <w:rPr>
          <w:color w:val="auto"/>
          <w:sz w:val="22"/>
          <w:szCs w:val="22"/>
          <w:shd w:val="clear" w:color="auto" w:fill="FFFFFF"/>
        </w:rPr>
      </w:pPr>
    </w:p>
    <w:p w14:paraId="7A4B75B7" w14:textId="77777777" w:rsidR="00B576D9" w:rsidRDefault="00B576D9" w:rsidP="00B576D9">
      <w:pPr>
        <w:pStyle w:val="Subhead2"/>
        <w:rPr>
          <w:color w:val="auto"/>
          <w:sz w:val="22"/>
          <w:szCs w:val="22"/>
          <w:shd w:val="clear" w:color="auto" w:fill="FFFFFF"/>
        </w:rPr>
      </w:pPr>
      <w:r w:rsidRPr="00C93A1F">
        <w:rPr>
          <w:color w:val="auto"/>
          <w:sz w:val="22"/>
          <w:szCs w:val="22"/>
          <w:shd w:val="clear" w:color="auto" w:fill="FFFFFF"/>
        </w:rPr>
        <w:lastRenderedPageBreak/>
        <w:t>7.1 Monitoring attendance</w:t>
      </w:r>
    </w:p>
    <w:p w14:paraId="3BEFF6D3" w14:textId="77777777" w:rsidR="00C93A1F" w:rsidRPr="00C93A1F" w:rsidRDefault="00C93A1F" w:rsidP="00C93A1F">
      <w:pPr>
        <w:pStyle w:val="1bodycopy10pt"/>
        <w:rPr>
          <w:sz w:val="22"/>
          <w:szCs w:val="22"/>
        </w:rPr>
      </w:pPr>
      <w:r w:rsidRPr="00C93A1F">
        <w:rPr>
          <w:sz w:val="22"/>
          <w:szCs w:val="22"/>
        </w:rPr>
        <w:t>The school will:</w:t>
      </w:r>
    </w:p>
    <w:p w14:paraId="7FDCD48A" w14:textId="77777777" w:rsidR="00B576D9" w:rsidRPr="00C93A1F" w:rsidRDefault="00B576D9" w:rsidP="00B576D9">
      <w:pPr>
        <w:spacing w:before="120"/>
        <w:rPr>
          <w:rFonts w:eastAsia="Arial"/>
          <w:szCs w:val="22"/>
          <w:shd w:val="clear" w:color="auto" w:fill="FFFF00"/>
        </w:rPr>
      </w:pPr>
    </w:p>
    <w:p w14:paraId="55D2B4CF" w14:textId="77777777" w:rsidR="00B576D9" w:rsidRPr="00C93A1F" w:rsidRDefault="00B576D9" w:rsidP="00B576D9">
      <w:pPr>
        <w:pStyle w:val="4Bulletedcopyblue"/>
        <w:rPr>
          <w:sz w:val="22"/>
          <w:szCs w:val="22"/>
        </w:rPr>
      </w:pPr>
      <w:r w:rsidRPr="00C93A1F">
        <w:rPr>
          <w:sz w:val="22"/>
          <w:szCs w:val="22"/>
        </w:rPr>
        <w:t>Monitor attendance and absence data half-termly, termly and yearly across the school and at an individual pupil level</w:t>
      </w:r>
    </w:p>
    <w:p w14:paraId="0F6F3AA6" w14:textId="77777777" w:rsidR="00B576D9" w:rsidRPr="00C93A1F" w:rsidRDefault="00B576D9" w:rsidP="00B576D9">
      <w:pPr>
        <w:pStyle w:val="4Bulletedcopyblue"/>
        <w:rPr>
          <w:sz w:val="22"/>
          <w:szCs w:val="22"/>
        </w:rPr>
      </w:pPr>
      <w:r w:rsidRPr="00C93A1F">
        <w:rPr>
          <w:sz w:val="22"/>
          <w:szCs w:val="22"/>
        </w:rPr>
        <w:t>Identify whether or not there are particular groups of children whose absences may be a cause for concern</w:t>
      </w:r>
    </w:p>
    <w:p w14:paraId="3929B6CA" w14:textId="77777777" w:rsidR="00C93A1F" w:rsidRPr="00C93A1F" w:rsidRDefault="00B576D9" w:rsidP="00C93A1F">
      <w:pPr>
        <w:pStyle w:val="4Bulletedcopyblue"/>
        <w:rPr>
          <w:sz w:val="22"/>
          <w:szCs w:val="22"/>
        </w:rPr>
      </w:pPr>
      <w:r w:rsidRPr="00C93A1F">
        <w:rPr>
          <w:sz w:val="22"/>
          <w:szCs w:val="22"/>
        </w:rPr>
        <w:t xml:space="preserve">Pupil-level absence data will be collected each term and published at national and local authority level through the DfE's school absence national statistics releases. The underlying school-level absence data is published alongside the national statistics. </w:t>
      </w:r>
    </w:p>
    <w:p w14:paraId="10563DF9" w14:textId="77777777" w:rsidR="00B576D9" w:rsidRPr="00C93A1F" w:rsidRDefault="00B576D9" w:rsidP="00C93A1F">
      <w:pPr>
        <w:pStyle w:val="4Bulletedcopyblue"/>
        <w:rPr>
          <w:sz w:val="22"/>
          <w:szCs w:val="22"/>
        </w:rPr>
      </w:pPr>
      <w:r w:rsidRPr="00C93A1F">
        <w:rPr>
          <w:sz w:val="22"/>
          <w:szCs w:val="22"/>
        </w:rPr>
        <w:t xml:space="preserve">The school will compare attendance data to the national average, and share this with the governing board. </w:t>
      </w:r>
    </w:p>
    <w:p w14:paraId="57944416" w14:textId="77777777" w:rsidR="00B576D9" w:rsidRPr="00C93A1F" w:rsidRDefault="00B576D9" w:rsidP="00B576D9">
      <w:pPr>
        <w:pStyle w:val="Subhead2"/>
        <w:rPr>
          <w:color w:val="auto"/>
          <w:sz w:val="22"/>
          <w:szCs w:val="22"/>
          <w:shd w:val="clear" w:color="auto" w:fill="FFFFFF"/>
        </w:rPr>
      </w:pPr>
      <w:r w:rsidRPr="00C93A1F">
        <w:rPr>
          <w:color w:val="auto"/>
          <w:sz w:val="22"/>
          <w:szCs w:val="22"/>
          <w:shd w:val="clear" w:color="auto" w:fill="FFFFFF"/>
        </w:rPr>
        <w:t>7.2 Analysing attendance</w:t>
      </w:r>
    </w:p>
    <w:p w14:paraId="6E04D688" w14:textId="77777777" w:rsidR="00B576D9" w:rsidRPr="00C93A1F" w:rsidRDefault="00B576D9" w:rsidP="00B576D9">
      <w:pPr>
        <w:pStyle w:val="1bodycopy10pt"/>
        <w:rPr>
          <w:sz w:val="22"/>
          <w:szCs w:val="22"/>
        </w:rPr>
      </w:pPr>
      <w:r w:rsidRPr="00C93A1F">
        <w:rPr>
          <w:sz w:val="22"/>
          <w:szCs w:val="22"/>
        </w:rPr>
        <w:t>The school will:</w:t>
      </w:r>
    </w:p>
    <w:p w14:paraId="4AA717BE" w14:textId="77777777" w:rsidR="00B576D9" w:rsidRPr="00C93A1F" w:rsidRDefault="00B576D9" w:rsidP="00B576D9">
      <w:pPr>
        <w:pStyle w:val="4Bulletedcopyblue"/>
        <w:rPr>
          <w:sz w:val="22"/>
          <w:szCs w:val="22"/>
        </w:rPr>
      </w:pPr>
      <w:proofErr w:type="spellStart"/>
      <w:r w:rsidRPr="00C93A1F">
        <w:rPr>
          <w:sz w:val="22"/>
          <w:szCs w:val="22"/>
        </w:rPr>
        <w:t>Analyse</w:t>
      </w:r>
      <w:proofErr w:type="spellEnd"/>
      <w:r w:rsidRPr="00C93A1F">
        <w:rPr>
          <w:sz w:val="22"/>
          <w:szCs w:val="22"/>
        </w:rPr>
        <w:t xml:space="preserve"> attendance and absence data regularly to identify pupils or cohorts that need additional support with their attendance, and use this analysis to provide targeted support to these pupils and their families</w:t>
      </w:r>
    </w:p>
    <w:p w14:paraId="0746A314" w14:textId="77777777" w:rsidR="00B576D9" w:rsidRPr="00C93A1F" w:rsidRDefault="00B576D9" w:rsidP="00B576D9">
      <w:pPr>
        <w:pStyle w:val="4Bulletedcopyblue"/>
        <w:rPr>
          <w:sz w:val="22"/>
          <w:szCs w:val="22"/>
        </w:rPr>
      </w:pPr>
      <w:r w:rsidRPr="00C93A1F">
        <w:rPr>
          <w:sz w:val="22"/>
          <w:szCs w:val="22"/>
        </w:rPr>
        <w:t xml:space="preserve">Look at historic and emerging patterns of attendance and absence, and then develop strategies to address these patterns  </w:t>
      </w:r>
    </w:p>
    <w:p w14:paraId="3BEADB95" w14:textId="77777777" w:rsidR="00B576D9" w:rsidRPr="00C93A1F" w:rsidRDefault="00B576D9" w:rsidP="00B576D9">
      <w:pPr>
        <w:pStyle w:val="Subhead2"/>
        <w:rPr>
          <w:color w:val="auto"/>
          <w:sz w:val="22"/>
          <w:szCs w:val="22"/>
          <w:shd w:val="clear" w:color="auto" w:fill="FFFFFF"/>
        </w:rPr>
      </w:pPr>
      <w:r w:rsidRPr="00C93A1F">
        <w:rPr>
          <w:color w:val="auto"/>
          <w:sz w:val="22"/>
          <w:szCs w:val="22"/>
          <w:shd w:val="clear" w:color="auto" w:fill="FFFFFF"/>
        </w:rPr>
        <w:t>7.3 Using data to improve attendance</w:t>
      </w:r>
    </w:p>
    <w:p w14:paraId="3BF6A823" w14:textId="77777777" w:rsidR="00B576D9" w:rsidRPr="00C93A1F" w:rsidRDefault="00B576D9" w:rsidP="00B576D9">
      <w:pPr>
        <w:pStyle w:val="1bodycopy10pt"/>
        <w:rPr>
          <w:sz w:val="22"/>
          <w:szCs w:val="22"/>
        </w:rPr>
      </w:pPr>
      <w:r w:rsidRPr="00C93A1F">
        <w:rPr>
          <w:sz w:val="22"/>
          <w:szCs w:val="22"/>
        </w:rPr>
        <w:t>The school will:</w:t>
      </w:r>
    </w:p>
    <w:p w14:paraId="009D2BB9" w14:textId="77777777" w:rsidR="00B576D9" w:rsidRPr="00C93A1F" w:rsidRDefault="00B576D9" w:rsidP="00B576D9">
      <w:pPr>
        <w:pStyle w:val="4Bulletedcopyblue"/>
        <w:rPr>
          <w:sz w:val="22"/>
          <w:szCs w:val="22"/>
        </w:rPr>
      </w:pPr>
      <w:r w:rsidRPr="00C93A1F">
        <w:rPr>
          <w:sz w:val="22"/>
          <w:szCs w:val="22"/>
        </w:rPr>
        <w:t>Provide regular attendance reports to school</w:t>
      </w:r>
      <w:r w:rsidR="00C93A1F" w:rsidRPr="00C93A1F">
        <w:rPr>
          <w:sz w:val="22"/>
          <w:szCs w:val="22"/>
        </w:rPr>
        <w:t xml:space="preserve"> and Trust</w:t>
      </w:r>
      <w:r w:rsidRPr="00C93A1F">
        <w:rPr>
          <w:sz w:val="22"/>
          <w:szCs w:val="22"/>
        </w:rPr>
        <w:t xml:space="preserve"> leaders, to facilitate discussions with pupils and families</w:t>
      </w:r>
    </w:p>
    <w:p w14:paraId="28A305FD" w14:textId="77777777" w:rsidR="00B576D9" w:rsidRPr="00C93A1F" w:rsidRDefault="00B576D9" w:rsidP="00B576D9">
      <w:pPr>
        <w:pStyle w:val="4Bulletedcopyblue"/>
        <w:rPr>
          <w:sz w:val="22"/>
          <w:szCs w:val="22"/>
          <w:shd w:val="clear" w:color="auto" w:fill="FFFF00"/>
        </w:rPr>
      </w:pPr>
      <w:r w:rsidRPr="00C93A1F">
        <w:rPr>
          <w:sz w:val="22"/>
          <w:szCs w:val="22"/>
        </w:rPr>
        <w:t>Use data to monitor and evaluate the impact of any interventions put in place in order to modify them and inform future strategies</w:t>
      </w:r>
    </w:p>
    <w:p w14:paraId="11299414" w14:textId="77777777" w:rsidR="00B576D9" w:rsidRPr="00C93A1F" w:rsidRDefault="00B576D9" w:rsidP="00B576D9">
      <w:pPr>
        <w:pStyle w:val="Subhead2"/>
        <w:rPr>
          <w:color w:val="auto"/>
          <w:sz w:val="22"/>
          <w:szCs w:val="22"/>
          <w:shd w:val="clear" w:color="auto" w:fill="FFFFFF"/>
        </w:rPr>
      </w:pPr>
      <w:r w:rsidRPr="00C93A1F">
        <w:rPr>
          <w:color w:val="auto"/>
          <w:sz w:val="22"/>
          <w:szCs w:val="22"/>
          <w:shd w:val="clear" w:color="auto" w:fill="FFFFFF"/>
        </w:rPr>
        <w:t>7.4 Reducing persistent and severe absence</w:t>
      </w:r>
    </w:p>
    <w:p w14:paraId="03228817" w14:textId="77777777" w:rsidR="00B576D9" w:rsidRPr="00C93A1F" w:rsidRDefault="00B576D9" w:rsidP="00B576D9">
      <w:pPr>
        <w:pStyle w:val="1bodycopy10pt"/>
        <w:rPr>
          <w:sz w:val="22"/>
          <w:szCs w:val="22"/>
        </w:rPr>
      </w:pPr>
      <w:r w:rsidRPr="00C93A1F">
        <w:rPr>
          <w:sz w:val="22"/>
          <w:szCs w:val="22"/>
        </w:rPr>
        <w:t>Persistent absence is where a pupil misses 10% or more of school, and severe absence is where a pupil misses 50% or more of school.</w:t>
      </w:r>
    </w:p>
    <w:p w14:paraId="5ECB9AC1" w14:textId="77777777" w:rsidR="00B576D9" w:rsidRPr="00C93A1F" w:rsidRDefault="00B576D9" w:rsidP="00B576D9">
      <w:pPr>
        <w:spacing w:before="120"/>
        <w:rPr>
          <w:szCs w:val="22"/>
        </w:rPr>
      </w:pPr>
      <w:r w:rsidRPr="00C93A1F">
        <w:rPr>
          <w:szCs w:val="22"/>
        </w:rPr>
        <w:t>The school will:</w:t>
      </w:r>
    </w:p>
    <w:p w14:paraId="43FCCFBF" w14:textId="77777777" w:rsidR="00B576D9" w:rsidRPr="00C93A1F" w:rsidRDefault="00B576D9" w:rsidP="00B576D9">
      <w:pPr>
        <w:pStyle w:val="4Bulletedcopyblue"/>
        <w:rPr>
          <w:sz w:val="22"/>
          <w:szCs w:val="22"/>
        </w:rPr>
      </w:pPr>
      <w:r w:rsidRPr="00C93A1F">
        <w:rPr>
          <w:sz w:val="22"/>
          <w:szCs w:val="22"/>
        </w:rPr>
        <w:t>Use attendance data to find patterns and trends of persistent and severe absence</w:t>
      </w:r>
    </w:p>
    <w:p w14:paraId="54BA9B37" w14:textId="77777777" w:rsidR="00B576D9" w:rsidRPr="00C93A1F" w:rsidRDefault="00B576D9" w:rsidP="00B576D9">
      <w:pPr>
        <w:pStyle w:val="4Bulletedcopyblue"/>
        <w:rPr>
          <w:sz w:val="22"/>
          <w:szCs w:val="22"/>
        </w:rPr>
      </w:pPr>
      <w:r w:rsidRPr="00C93A1F">
        <w:rPr>
          <w:sz w:val="22"/>
          <w:szCs w:val="22"/>
        </w:rPr>
        <w:t>Hold regular meetings with the parents</w:t>
      </w:r>
      <w:r w:rsidR="00C93A1F" w:rsidRPr="00C93A1F">
        <w:rPr>
          <w:sz w:val="22"/>
          <w:szCs w:val="22"/>
        </w:rPr>
        <w:t xml:space="preserve"> and </w:t>
      </w:r>
      <w:r w:rsidRPr="00C93A1F">
        <w:rPr>
          <w:sz w:val="22"/>
          <w:szCs w:val="22"/>
        </w:rPr>
        <w:t>carers of pupils who the school (and/or local authority) considers to be vulnerable, or are persistently or severely absent, to discuss attendance and engagement at school</w:t>
      </w:r>
    </w:p>
    <w:p w14:paraId="15E17C1A" w14:textId="77777777" w:rsidR="00B576D9" w:rsidRPr="00C93A1F" w:rsidRDefault="00B576D9" w:rsidP="00B576D9">
      <w:pPr>
        <w:pStyle w:val="4Bulletedcopyblue"/>
        <w:rPr>
          <w:sz w:val="22"/>
          <w:szCs w:val="22"/>
        </w:rPr>
      </w:pPr>
      <w:r w:rsidRPr="00C93A1F">
        <w:rPr>
          <w:sz w:val="22"/>
          <w:szCs w:val="22"/>
        </w:rPr>
        <w:t>Provide access to wider support services to remove the barriers to attendance</w:t>
      </w:r>
      <w:r w:rsidR="00C93A1F" w:rsidRPr="00C93A1F">
        <w:rPr>
          <w:sz w:val="22"/>
          <w:szCs w:val="22"/>
        </w:rPr>
        <w:t>, in line with the Local Authority’s Staged Intervention Attendance Policy</w:t>
      </w:r>
    </w:p>
    <w:p w14:paraId="0662B33C" w14:textId="77777777" w:rsidR="00B576D9" w:rsidRPr="00C93A1F" w:rsidRDefault="00B576D9" w:rsidP="00B576D9">
      <w:pPr>
        <w:pStyle w:val="Heading1"/>
        <w:rPr>
          <w:color w:val="auto"/>
          <w:sz w:val="22"/>
          <w:szCs w:val="22"/>
        </w:rPr>
      </w:pPr>
      <w:bookmarkStart w:id="12" w:name="_Toc141945852"/>
      <w:r w:rsidRPr="00C93A1F">
        <w:rPr>
          <w:color w:val="auto"/>
          <w:sz w:val="22"/>
          <w:szCs w:val="22"/>
        </w:rPr>
        <w:t>8. Monitoring arrangements</w:t>
      </w:r>
      <w:bookmarkEnd w:id="12"/>
      <w:r w:rsidRPr="00C93A1F">
        <w:rPr>
          <w:color w:val="auto"/>
          <w:sz w:val="22"/>
          <w:szCs w:val="22"/>
        </w:rPr>
        <w:t xml:space="preserve"> </w:t>
      </w:r>
    </w:p>
    <w:p w14:paraId="1382CAB5" w14:textId="77777777" w:rsidR="00B576D9" w:rsidRPr="00C93A1F" w:rsidRDefault="00B576D9" w:rsidP="00B576D9">
      <w:pPr>
        <w:pStyle w:val="6Abstract"/>
        <w:rPr>
          <w:rFonts w:eastAsia="Arial" w:cs="Arial"/>
          <w:sz w:val="22"/>
          <w:szCs w:val="22"/>
        </w:rPr>
      </w:pPr>
      <w:r w:rsidRPr="00C93A1F">
        <w:rPr>
          <w:rFonts w:eastAsia="Arial" w:cs="Arial"/>
          <w:sz w:val="22"/>
          <w:szCs w:val="22"/>
        </w:rPr>
        <w:t xml:space="preserve">This policy will be reviewed as guidance from the local authority or DfE is updated, and as a minimum </w:t>
      </w:r>
      <w:r w:rsidR="00C93A1F">
        <w:rPr>
          <w:rFonts w:eastAsia="Arial" w:cs="Arial"/>
          <w:sz w:val="22"/>
          <w:szCs w:val="22"/>
        </w:rPr>
        <w:t>every two years</w:t>
      </w:r>
      <w:r w:rsidRPr="00C93A1F">
        <w:rPr>
          <w:rFonts w:eastAsia="Arial" w:cs="Arial"/>
          <w:sz w:val="22"/>
          <w:szCs w:val="22"/>
        </w:rPr>
        <w:t xml:space="preserve"> by</w:t>
      </w:r>
      <w:r w:rsidR="00C93A1F">
        <w:rPr>
          <w:rFonts w:eastAsia="Arial" w:cs="Arial"/>
          <w:sz w:val="22"/>
          <w:szCs w:val="22"/>
        </w:rPr>
        <w:t xml:space="preserve"> the Headteacher.  </w:t>
      </w:r>
      <w:r w:rsidRPr="00C93A1F">
        <w:rPr>
          <w:rFonts w:eastAsia="Arial" w:cs="Arial"/>
          <w:sz w:val="22"/>
          <w:szCs w:val="22"/>
        </w:rPr>
        <w:t xml:space="preserve">At every review, the policy will be approved by the full governing board. </w:t>
      </w:r>
    </w:p>
    <w:p w14:paraId="1BA7474A" w14:textId="77777777" w:rsidR="00B576D9" w:rsidRPr="00C93A1F" w:rsidRDefault="00B576D9" w:rsidP="00B576D9">
      <w:pPr>
        <w:pStyle w:val="Heading1"/>
        <w:rPr>
          <w:color w:val="auto"/>
          <w:sz w:val="22"/>
          <w:szCs w:val="22"/>
        </w:rPr>
      </w:pPr>
      <w:bookmarkStart w:id="13" w:name="_Toc141945853"/>
      <w:r w:rsidRPr="00C93A1F">
        <w:rPr>
          <w:color w:val="auto"/>
          <w:sz w:val="22"/>
          <w:szCs w:val="22"/>
        </w:rPr>
        <w:t>9. Links with other policies</w:t>
      </w:r>
      <w:bookmarkEnd w:id="13"/>
      <w:r w:rsidRPr="00C93A1F">
        <w:rPr>
          <w:color w:val="auto"/>
          <w:sz w:val="22"/>
          <w:szCs w:val="22"/>
        </w:rPr>
        <w:t xml:space="preserve"> </w:t>
      </w:r>
    </w:p>
    <w:p w14:paraId="7B66AAEF" w14:textId="77777777" w:rsidR="00B576D9" w:rsidRPr="00C93A1F" w:rsidRDefault="00B576D9" w:rsidP="00B576D9">
      <w:pPr>
        <w:rPr>
          <w:szCs w:val="22"/>
        </w:rPr>
      </w:pPr>
      <w:bookmarkStart w:id="14" w:name="_Toc52356845"/>
      <w:r w:rsidRPr="00C93A1F">
        <w:rPr>
          <w:rFonts w:eastAsia="Arial"/>
          <w:szCs w:val="22"/>
        </w:rPr>
        <w:t>This policy links to the following policies:</w:t>
      </w:r>
    </w:p>
    <w:p w14:paraId="2CB896D9" w14:textId="77777777" w:rsidR="00B576D9" w:rsidRPr="00C93A1F" w:rsidRDefault="00B576D9" w:rsidP="00B576D9">
      <w:pPr>
        <w:pStyle w:val="4Bulletedcopyblue"/>
        <w:rPr>
          <w:sz w:val="22"/>
          <w:szCs w:val="22"/>
        </w:rPr>
      </w:pPr>
      <w:r w:rsidRPr="00C93A1F">
        <w:rPr>
          <w:sz w:val="22"/>
          <w:szCs w:val="22"/>
        </w:rPr>
        <w:t>Child protection and safeguarding policy</w:t>
      </w:r>
    </w:p>
    <w:p w14:paraId="407FDEC5" w14:textId="77777777" w:rsidR="00B576D9" w:rsidRDefault="00B576D9" w:rsidP="00B576D9">
      <w:pPr>
        <w:pStyle w:val="4Bulletedcopyblue"/>
        <w:rPr>
          <w:sz w:val="22"/>
          <w:szCs w:val="22"/>
        </w:rPr>
      </w:pPr>
      <w:proofErr w:type="spellStart"/>
      <w:r w:rsidRPr="00C93A1F">
        <w:rPr>
          <w:sz w:val="22"/>
          <w:szCs w:val="22"/>
        </w:rPr>
        <w:t>Behaviour</w:t>
      </w:r>
      <w:proofErr w:type="spellEnd"/>
      <w:r w:rsidRPr="00C93A1F">
        <w:rPr>
          <w:sz w:val="22"/>
          <w:szCs w:val="22"/>
        </w:rPr>
        <w:t xml:space="preserve"> policy</w:t>
      </w:r>
    </w:p>
    <w:p w14:paraId="0492008A" w14:textId="77777777" w:rsidR="00710EFA" w:rsidRPr="00C93A1F" w:rsidRDefault="00710EFA" w:rsidP="00710EFA">
      <w:pPr>
        <w:pStyle w:val="4Bulletedcopyblue"/>
        <w:numPr>
          <w:ilvl w:val="0"/>
          <w:numId w:val="0"/>
        </w:numPr>
        <w:rPr>
          <w:sz w:val="22"/>
          <w:szCs w:val="22"/>
        </w:rPr>
      </w:pPr>
    </w:p>
    <w:p w14:paraId="702B60DB" w14:textId="77777777" w:rsidR="00C93A1F" w:rsidRDefault="00C93A1F" w:rsidP="002758CD">
      <w:pPr>
        <w:pStyle w:val="4Bulletedcopyblue"/>
        <w:numPr>
          <w:ilvl w:val="0"/>
          <w:numId w:val="0"/>
        </w:numPr>
        <w:ind w:left="340"/>
        <w:rPr>
          <w:sz w:val="22"/>
          <w:szCs w:val="22"/>
        </w:rPr>
      </w:pPr>
    </w:p>
    <w:p w14:paraId="4B2FB0A3" w14:textId="77777777" w:rsidR="00B576D9" w:rsidRPr="00C93A1F" w:rsidRDefault="00B576D9" w:rsidP="00B576D9">
      <w:pPr>
        <w:pStyle w:val="Heading3"/>
        <w:rPr>
          <w:color w:val="auto"/>
          <w:sz w:val="22"/>
          <w:szCs w:val="22"/>
        </w:rPr>
      </w:pPr>
      <w:bookmarkStart w:id="15" w:name="_Toc141945854"/>
      <w:r w:rsidRPr="00C93A1F">
        <w:rPr>
          <w:rFonts w:eastAsia="Arial"/>
          <w:color w:val="auto"/>
          <w:sz w:val="22"/>
          <w:szCs w:val="22"/>
        </w:rPr>
        <w:lastRenderedPageBreak/>
        <w:t>Appendix 1: attendance codes</w:t>
      </w:r>
      <w:bookmarkEnd w:id="14"/>
      <w:bookmarkEnd w:id="15"/>
      <w:r w:rsidRPr="00C93A1F">
        <w:rPr>
          <w:rFonts w:eastAsia="Arial"/>
          <w:color w:val="auto"/>
          <w:sz w:val="22"/>
          <w:szCs w:val="22"/>
        </w:rPr>
        <w:t xml:space="preserve"> </w:t>
      </w:r>
    </w:p>
    <w:p w14:paraId="7F983973" w14:textId="77777777" w:rsidR="00B576D9" w:rsidRPr="00C93A1F" w:rsidRDefault="00B576D9" w:rsidP="00B576D9">
      <w:pPr>
        <w:rPr>
          <w:szCs w:val="22"/>
        </w:rPr>
      </w:pPr>
      <w:r w:rsidRPr="00C93A1F">
        <w:rPr>
          <w:rFonts w:eastAsia="Arial"/>
          <w:szCs w:val="22"/>
        </w:rPr>
        <w:t>The following codes are taken from the DfE’s guidance on school attendance.</w:t>
      </w:r>
    </w:p>
    <w:p w14:paraId="0DE0E19F" w14:textId="77777777" w:rsidR="00B576D9" w:rsidRPr="00C93A1F" w:rsidRDefault="00B576D9" w:rsidP="00B576D9">
      <w:pPr>
        <w:rPr>
          <w:szCs w:val="22"/>
        </w:rPr>
      </w:pPr>
    </w:p>
    <w:p w14:paraId="073C5985" w14:textId="77777777" w:rsidR="00B576D9" w:rsidRPr="00C93A1F" w:rsidRDefault="005F03AF" w:rsidP="00B576D9">
      <w:pPr>
        <w:rPr>
          <w:szCs w:val="22"/>
        </w:rPr>
      </w:pPr>
      <w:r>
        <w:rPr>
          <w:noProof/>
        </w:rPr>
        <w:drawing>
          <wp:inline distT="0" distB="0" distL="0" distR="0" wp14:anchorId="64C9DE32" wp14:editId="2F5E13BC">
            <wp:extent cx="6645910" cy="72256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645910" cy="7225665"/>
                    </a:xfrm>
                    <a:prstGeom prst="rect">
                      <a:avLst/>
                    </a:prstGeom>
                  </pic:spPr>
                </pic:pic>
              </a:graphicData>
            </a:graphic>
          </wp:inline>
        </w:drawing>
      </w:r>
    </w:p>
    <w:p w14:paraId="3143051B" w14:textId="77777777" w:rsidR="00B576D9" w:rsidRPr="00C93A1F" w:rsidRDefault="00B576D9" w:rsidP="00B576D9">
      <w:pPr>
        <w:rPr>
          <w:szCs w:val="22"/>
        </w:rPr>
      </w:pPr>
    </w:p>
    <w:p w14:paraId="7327A2B7" w14:textId="77777777" w:rsidR="00B576D9" w:rsidRPr="00C93A1F" w:rsidRDefault="00A60F22" w:rsidP="00B576D9">
      <w:pPr>
        <w:rPr>
          <w:szCs w:val="22"/>
        </w:rPr>
      </w:pPr>
      <w:r w:rsidRPr="00A60F22">
        <w:rPr>
          <w:noProof/>
        </w:rPr>
        <w:lastRenderedPageBreak/>
        <w:drawing>
          <wp:inline distT="0" distB="0" distL="0" distR="0" wp14:anchorId="4727D888" wp14:editId="5EAAACF3">
            <wp:extent cx="6645910" cy="483489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645910" cy="4834890"/>
                    </a:xfrm>
                    <a:prstGeom prst="rect">
                      <a:avLst/>
                    </a:prstGeom>
                  </pic:spPr>
                </pic:pic>
              </a:graphicData>
            </a:graphic>
          </wp:inline>
        </w:drawing>
      </w:r>
    </w:p>
    <w:p w14:paraId="529A3260" w14:textId="77777777" w:rsidR="00B576D9" w:rsidRPr="00C93A1F" w:rsidRDefault="00B576D9" w:rsidP="00B576D9">
      <w:pPr>
        <w:rPr>
          <w:szCs w:val="22"/>
        </w:rPr>
      </w:pPr>
    </w:p>
    <w:p w14:paraId="008B7C4C" w14:textId="77777777" w:rsidR="006820E3" w:rsidRDefault="006820E3" w:rsidP="006820E3">
      <w:pPr>
        <w:pStyle w:val="Default"/>
        <w:rPr>
          <w:color w:val="auto"/>
          <w:sz w:val="23"/>
          <w:szCs w:val="23"/>
        </w:rPr>
      </w:pPr>
    </w:p>
    <w:sectPr w:rsidR="006820E3" w:rsidSect="00B576D9">
      <w:pgSz w:w="11906" w:h="16838"/>
      <w:pgMar w:top="720" w:right="720" w:bottom="720" w:left="720" w:header="708" w:footer="708" w:gutter="0"/>
      <w:pgBorders w:display="firstPage" w:offsetFrom="page">
        <w:top w:val="single" w:sz="36" w:space="24" w:color="0070C0"/>
        <w:left w:val="single" w:sz="36" w:space="24" w:color="0070C0"/>
        <w:bottom w:val="single" w:sz="36" w:space="24" w:color="0070C0"/>
        <w:right w:val="single" w:sz="36"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8.5pt;height:330.75pt" o:bullet="t">
        <v:imagedata r:id="rId1" o:title="TK_LOGO_POINTER_RGB_bullet_blue"/>
      </v:shape>
    </w:pict>
  </w:numPicBullet>
  <w:numPicBullet w:numPicBulletId="1">
    <w:pict>
      <v:shape id="_x0000_i1034" type="#_x0000_t75" style="width:569.25pt;height:907.5pt" o:bullet="t">
        <v:imagedata r:id="rId2" o:title="Blue Pointer-01-01"/>
      </v:shape>
    </w:pict>
  </w:numPicBullet>
  <w:numPicBullet w:numPicBulletId="2">
    <w:pict>
      <v:shape id="_x0000_i1035" type="#_x0000_t75" style="width:7.5pt;height:7.5pt" o:bullet="t">
        <v:imagedata r:id="rId3" o:title=""/>
      </v:shape>
    </w:pict>
  </w:numPicBullet>
  <w:abstractNum w:abstractNumId="0" w15:restartNumberingAfterBreak="0">
    <w:nsid w:val="038536C3"/>
    <w:multiLevelType w:val="hybridMultilevel"/>
    <w:tmpl w:val="BFAC9AD4"/>
    <w:lvl w:ilvl="0" w:tplc="BD4CC42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8B03BA"/>
    <w:multiLevelType w:val="multilevel"/>
    <w:tmpl w:val="37DC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E6769"/>
    <w:multiLevelType w:val="hybridMultilevel"/>
    <w:tmpl w:val="C3CA9EEA"/>
    <w:lvl w:ilvl="0" w:tplc="D51E8882">
      <w:start w:val="1"/>
      <w:numFmt w:val="bullet"/>
      <w:lvlText w:val=""/>
      <w:lvlPicBulletId w:val="2"/>
      <w:lvlJc w:val="left"/>
      <w:pPr>
        <w:ind w:left="720" w:hanging="360"/>
      </w:pPr>
      <w:rPr>
        <w:rFonts w:ascii="Symbol" w:hAnsi="Symbol"/>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75286"/>
    <w:multiLevelType w:val="hybridMultilevel"/>
    <w:tmpl w:val="6AE0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F245D"/>
    <w:multiLevelType w:val="hybridMultilevel"/>
    <w:tmpl w:val="6C42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384F44"/>
    <w:multiLevelType w:val="hybridMultilevel"/>
    <w:tmpl w:val="6AA6E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920872"/>
    <w:multiLevelType w:val="hybridMultilevel"/>
    <w:tmpl w:val="6C4E4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0534B6"/>
    <w:multiLevelType w:val="hybridMultilevel"/>
    <w:tmpl w:val="55AE6156"/>
    <w:lvl w:ilvl="0" w:tplc="AE02F45C">
      <w:start w:val="1"/>
      <w:numFmt w:val="bullet"/>
      <w:pStyle w:val="Subheadwithpointer"/>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E9121E7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6"/>
  </w:num>
  <w:num w:numId="2">
    <w:abstractNumId w:val="0"/>
  </w:num>
  <w:num w:numId="3">
    <w:abstractNumId w:val="7"/>
  </w:num>
  <w:num w:numId="4">
    <w:abstractNumId w:val="5"/>
  </w:num>
  <w:num w:numId="5">
    <w:abstractNumId w:val="8"/>
  </w:num>
  <w:num w:numId="6">
    <w:abstractNumId w:val="3"/>
  </w:num>
  <w:num w:numId="7">
    <w:abstractNumId w:val="2"/>
  </w:num>
  <w:num w:numId="8">
    <w:abstractNumId w:val="1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94E"/>
    <w:rsid w:val="000E6D34"/>
    <w:rsid w:val="00113B03"/>
    <w:rsid w:val="00114F1A"/>
    <w:rsid w:val="00183997"/>
    <w:rsid w:val="00254141"/>
    <w:rsid w:val="002758CD"/>
    <w:rsid w:val="00353DDD"/>
    <w:rsid w:val="00374D4E"/>
    <w:rsid w:val="003C524E"/>
    <w:rsid w:val="00420A07"/>
    <w:rsid w:val="00471EA9"/>
    <w:rsid w:val="004919A9"/>
    <w:rsid w:val="004A5496"/>
    <w:rsid w:val="004B1CC3"/>
    <w:rsid w:val="0054312D"/>
    <w:rsid w:val="005F03AF"/>
    <w:rsid w:val="005F70A1"/>
    <w:rsid w:val="00633892"/>
    <w:rsid w:val="006472E7"/>
    <w:rsid w:val="006820E3"/>
    <w:rsid w:val="006E0FDF"/>
    <w:rsid w:val="00710EFA"/>
    <w:rsid w:val="00722F6D"/>
    <w:rsid w:val="00907542"/>
    <w:rsid w:val="00971B26"/>
    <w:rsid w:val="009C394E"/>
    <w:rsid w:val="00A03C1E"/>
    <w:rsid w:val="00A31027"/>
    <w:rsid w:val="00A60F22"/>
    <w:rsid w:val="00A648B5"/>
    <w:rsid w:val="00B00C9C"/>
    <w:rsid w:val="00B56B49"/>
    <w:rsid w:val="00B576D9"/>
    <w:rsid w:val="00BB670B"/>
    <w:rsid w:val="00C06D14"/>
    <w:rsid w:val="00C17F2A"/>
    <w:rsid w:val="00C93A1F"/>
    <w:rsid w:val="00D42FCD"/>
    <w:rsid w:val="00DA17E6"/>
    <w:rsid w:val="00DD25B1"/>
    <w:rsid w:val="00E228C0"/>
    <w:rsid w:val="00E61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76EA2CD"/>
  <w15:docId w15:val="{96986154-D380-4AA6-9222-6C195CA5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027"/>
    <w:pPr>
      <w:spacing w:after="0" w:line="240" w:lineRule="auto"/>
    </w:pPr>
    <w:rPr>
      <w:rFonts w:ascii="Arial" w:eastAsia="Times New Roman" w:hAnsi="Arial" w:cs="Arial"/>
      <w:szCs w:val="24"/>
    </w:rPr>
  </w:style>
  <w:style w:type="paragraph" w:styleId="Heading1">
    <w:name w:val="heading 1"/>
    <w:basedOn w:val="Normal"/>
    <w:next w:val="6Abstract"/>
    <w:link w:val="Heading1Char"/>
    <w:uiPriority w:val="8"/>
    <w:qFormat/>
    <w:rsid w:val="00B576D9"/>
    <w:pPr>
      <w:spacing w:before="120" w:after="120"/>
      <w:outlineLvl w:val="0"/>
    </w:pPr>
    <w:rPr>
      <w:rFonts w:eastAsia="Calibri"/>
      <w:b/>
      <w:color w:val="FF1F64"/>
      <w:sz w:val="28"/>
      <w:szCs w:val="36"/>
    </w:rPr>
  </w:style>
  <w:style w:type="paragraph" w:styleId="Heading3">
    <w:name w:val="heading 3"/>
    <w:basedOn w:val="Normal"/>
    <w:next w:val="1bodycopy10pt"/>
    <w:link w:val="Heading3Char"/>
    <w:uiPriority w:val="9"/>
    <w:qFormat/>
    <w:rsid w:val="00B576D9"/>
    <w:pPr>
      <w:keepNext/>
      <w:keepLines/>
      <w:spacing w:before="120" w:after="120" w:line="259" w:lineRule="auto"/>
      <w:outlineLvl w:val="2"/>
    </w:pPr>
    <w:rPr>
      <w:rFonts w:eastAsia="MS Gothic"/>
      <w:b/>
      <w:bCs/>
      <w:color w:val="7F7F7F"/>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394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C394E"/>
    <w:rPr>
      <w:rFonts w:ascii="Tahoma" w:hAnsi="Tahoma" w:cs="Tahoma"/>
      <w:sz w:val="16"/>
      <w:szCs w:val="16"/>
    </w:rPr>
  </w:style>
  <w:style w:type="character" w:customStyle="1" w:styleId="BalloonTextChar">
    <w:name w:val="Balloon Text Char"/>
    <w:basedOn w:val="DefaultParagraphFont"/>
    <w:link w:val="BalloonText"/>
    <w:uiPriority w:val="99"/>
    <w:semiHidden/>
    <w:rsid w:val="009C394E"/>
    <w:rPr>
      <w:rFonts w:ascii="Tahoma" w:eastAsia="Times New Roman" w:hAnsi="Tahoma" w:cs="Tahoma"/>
      <w:sz w:val="16"/>
      <w:szCs w:val="16"/>
    </w:rPr>
  </w:style>
  <w:style w:type="paragraph" w:styleId="ListParagraph">
    <w:name w:val="List Paragraph"/>
    <w:basedOn w:val="Normal"/>
    <w:uiPriority w:val="34"/>
    <w:qFormat/>
    <w:rsid w:val="006820E3"/>
    <w:pPr>
      <w:widowControl w:val="0"/>
      <w:ind w:left="720"/>
      <w:contextualSpacing/>
    </w:pPr>
    <w:rPr>
      <w:rFonts w:asciiTheme="minorHAnsi" w:eastAsiaTheme="minorHAnsi" w:hAnsiTheme="minorHAnsi" w:cstheme="minorBidi"/>
      <w:szCs w:val="22"/>
      <w:lang w:val="en-US"/>
    </w:rPr>
  </w:style>
  <w:style w:type="paragraph" w:styleId="NormalWeb">
    <w:name w:val="Normal (Web)"/>
    <w:basedOn w:val="Normal"/>
    <w:uiPriority w:val="99"/>
    <w:unhideWhenUsed/>
    <w:rsid w:val="00A31027"/>
    <w:pPr>
      <w:spacing w:before="100" w:beforeAutospacing="1" w:after="100" w:afterAutospacing="1"/>
    </w:pPr>
    <w:rPr>
      <w:rFonts w:ascii="Times New Roman" w:hAnsi="Times New Roman" w:cs="Times New Roman"/>
      <w:sz w:val="24"/>
      <w:lang w:eastAsia="en-GB"/>
    </w:rPr>
  </w:style>
  <w:style w:type="character" w:customStyle="1" w:styleId="Heading1Char">
    <w:name w:val="Heading 1 Char"/>
    <w:basedOn w:val="DefaultParagraphFont"/>
    <w:link w:val="Heading1"/>
    <w:uiPriority w:val="8"/>
    <w:rsid w:val="00B576D9"/>
    <w:rPr>
      <w:rFonts w:ascii="Arial" w:eastAsia="Calibri" w:hAnsi="Arial" w:cs="Arial"/>
      <w:b/>
      <w:color w:val="FF1F64"/>
      <w:sz w:val="28"/>
      <w:szCs w:val="36"/>
    </w:rPr>
  </w:style>
  <w:style w:type="character" w:customStyle="1" w:styleId="Heading3Char">
    <w:name w:val="Heading 3 Char"/>
    <w:basedOn w:val="DefaultParagraphFont"/>
    <w:link w:val="Heading3"/>
    <w:uiPriority w:val="9"/>
    <w:rsid w:val="00B576D9"/>
    <w:rPr>
      <w:rFonts w:ascii="Arial" w:eastAsia="MS Gothic" w:hAnsi="Arial" w:cs="Arial"/>
      <w:b/>
      <w:bCs/>
      <w:color w:val="7F7F7F"/>
      <w:sz w:val="24"/>
      <w:szCs w:val="32"/>
      <w:lang w:val="en-US"/>
    </w:rPr>
  </w:style>
  <w:style w:type="character" w:styleId="Hyperlink">
    <w:name w:val="Hyperlink"/>
    <w:uiPriority w:val="99"/>
    <w:unhideWhenUsed/>
    <w:qFormat/>
    <w:rsid w:val="00B576D9"/>
    <w:rPr>
      <w:color w:val="0072CC"/>
      <w:u w:val="single"/>
    </w:rPr>
  </w:style>
  <w:style w:type="paragraph" w:customStyle="1" w:styleId="1bodycopy10pt">
    <w:name w:val="1 body copy 10pt"/>
    <w:basedOn w:val="Normal"/>
    <w:link w:val="1bodycopy10ptChar"/>
    <w:qFormat/>
    <w:rsid w:val="00B576D9"/>
    <w:pPr>
      <w:spacing w:after="120"/>
    </w:pPr>
    <w:rPr>
      <w:rFonts w:eastAsia="MS Mincho" w:cs="Times New Roman"/>
      <w:sz w:val="20"/>
      <w:lang w:val="en-US"/>
    </w:rPr>
  </w:style>
  <w:style w:type="paragraph" w:customStyle="1" w:styleId="4Bulletedcopyblue">
    <w:name w:val="4 Bulleted copy blue"/>
    <w:basedOn w:val="Normal"/>
    <w:qFormat/>
    <w:rsid w:val="00B576D9"/>
    <w:pPr>
      <w:numPr>
        <w:numId w:val="8"/>
      </w:numPr>
      <w:spacing w:after="120"/>
    </w:pPr>
    <w:rPr>
      <w:rFonts w:eastAsia="MS Mincho"/>
      <w:sz w:val="20"/>
      <w:szCs w:val="20"/>
      <w:lang w:val="en-US"/>
    </w:rPr>
  </w:style>
  <w:style w:type="character" w:customStyle="1" w:styleId="1bodycopy10ptChar">
    <w:name w:val="1 body copy 10pt Char"/>
    <w:link w:val="1bodycopy10pt"/>
    <w:rsid w:val="00B576D9"/>
    <w:rPr>
      <w:rFonts w:ascii="Arial" w:eastAsia="MS Mincho" w:hAnsi="Arial" w:cs="Times New Roman"/>
      <w:sz w:val="20"/>
      <w:szCs w:val="24"/>
      <w:lang w:val="en-US"/>
    </w:rPr>
  </w:style>
  <w:style w:type="paragraph" w:customStyle="1" w:styleId="6Abstract">
    <w:name w:val="6 Abstract"/>
    <w:qFormat/>
    <w:rsid w:val="00B576D9"/>
    <w:pPr>
      <w:spacing w:after="240" w:line="259" w:lineRule="auto"/>
    </w:pPr>
    <w:rPr>
      <w:rFonts w:ascii="Arial" w:eastAsia="MS Mincho" w:hAnsi="Arial" w:cs="Times New Roman"/>
      <w:sz w:val="28"/>
      <w:szCs w:val="28"/>
      <w:lang w:val="en-US"/>
    </w:rPr>
  </w:style>
  <w:style w:type="paragraph" w:customStyle="1" w:styleId="Subheadwithpointer">
    <w:name w:val="Subhead with pointer"/>
    <w:basedOn w:val="Normal"/>
    <w:next w:val="6Abstract"/>
    <w:link w:val="SubheadwithpointerChar"/>
    <w:rsid w:val="00B576D9"/>
    <w:pPr>
      <w:numPr>
        <w:numId w:val="9"/>
      </w:numPr>
      <w:spacing w:before="120" w:after="120"/>
      <w:ind w:right="850"/>
    </w:pPr>
    <w:rPr>
      <w:rFonts w:eastAsia="MS Mincho"/>
      <w:b/>
      <w:bCs/>
      <w:color w:val="12263F"/>
      <w:sz w:val="32"/>
      <w:szCs w:val="32"/>
      <w:lang w:val="en-US"/>
    </w:rPr>
  </w:style>
  <w:style w:type="paragraph" w:customStyle="1" w:styleId="1bodycopy11pt">
    <w:name w:val="1 body copy 11pt"/>
    <w:autoRedefine/>
    <w:rsid w:val="00B576D9"/>
    <w:pPr>
      <w:spacing w:after="120" w:line="240" w:lineRule="auto"/>
      <w:ind w:right="850"/>
    </w:pPr>
    <w:rPr>
      <w:rFonts w:ascii="Arial" w:eastAsia="MS Mincho" w:hAnsi="Arial" w:cs="Arial"/>
      <w:szCs w:val="24"/>
      <w:lang w:val="en-US"/>
    </w:rPr>
  </w:style>
  <w:style w:type="character" w:customStyle="1" w:styleId="SubheadwithpointerChar">
    <w:name w:val="Subhead with pointer Char"/>
    <w:link w:val="Subheadwithpointer"/>
    <w:rsid w:val="00B576D9"/>
    <w:rPr>
      <w:rFonts w:ascii="Arial" w:eastAsia="MS Mincho" w:hAnsi="Arial" w:cs="Arial"/>
      <w:b/>
      <w:bCs/>
      <w:color w:val="12263F"/>
      <w:sz w:val="32"/>
      <w:szCs w:val="32"/>
      <w:lang w:val="en-US"/>
    </w:rPr>
  </w:style>
  <w:style w:type="paragraph" w:styleId="TOCHeading">
    <w:name w:val="TOC Heading"/>
    <w:basedOn w:val="Heading1"/>
    <w:next w:val="Normal"/>
    <w:uiPriority w:val="39"/>
    <w:unhideWhenUsed/>
    <w:rsid w:val="00B576D9"/>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576D9"/>
    <w:pPr>
      <w:spacing w:after="100"/>
    </w:pPr>
    <w:rPr>
      <w:rFonts w:eastAsia="MS Mincho" w:cs="Times New Roman"/>
      <w:sz w:val="20"/>
      <w:lang w:val="en-US"/>
    </w:rPr>
  </w:style>
  <w:style w:type="paragraph" w:customStyle="1" w:styleId="3Policytitle">
    <w:name w:val="3 Policy title"/>
    <w:basedOn w:val="Normal"/>
    <w:qFormat/>
    <w:rsid w:val="00B576D9"/>
    <w:pPr>
      <w:spacing w:after="120"/>
    </w:pPr>
    <w:rPr>
      <w:rFonts w:eastAsia="MS Mincho" w:cs="Times New Roman"/>
      <w:b/>
      <w:sz w:val="72"/>
      <w:lang w:val="en-US"/>
    </w:rPr>
  </w:style>
  <w:style w:type="paragraph" w:customStyle="1" w:styleId="Bulletedcopylevel2">
    <w:name w:val="Bulleted copy level 2"/>
    <w:basedOn w:val="1bodycopy10pt"/>
    <w:qFormat/>
    <w:rsid w:val="00B576D9"/>
    <w:pPr>
      <w:numPr>
        <w:numId w:val="10"/>
      </w:numPr>
      <w:tabs>
        <w:tab w:val="num" w:pos="360"/>
      </w:tabs>
      <w:ind w:left="0" w:firstLine="0"/>
    </w:pPr>
  </w:style>
  <w:style w:type="paragraph" w:customStyle="1" w:styleId="Subhead2">
    <w:name w:val="Subhead 2"/>
    <w:basedOn w:val="1bodycopy10pt"/>
    <w:next w:val="1bodycopy10pt"/>
    <w:link w:val="Subhead2Char"/>
    <w:qFormat/>
    <w:rsid w:val="00B576D9"/>
    <w:pPr>
      <w:spacing w:before="240"/>
    </w:pPr>
    <w:rPr>
      <w:b/>
      <w:color w:val="12263F"/>
      <w:sz w:val="24"/>
    </w:rPr>
  </w:style>
  <w:style w:type="character" w:customStyle="1" w:styleId="Subhead2Char">
    <w:name w:val="Subhead 2 Char"/>
    <w:link w:val="Subhead2"/>
    <w:rsid w:val="00B576D9"/>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B576D9"/>
    <w:pPr>
      <w:spacing w:after="100"/>
      <w:ind w:left="400"/>
    </w:pPr>
    <w:rPr>
      <w:rFonts w:eastAsia="MS Mincho"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33">
      <w:bodyDiv w:val="1"/>
      <w:marLeft w:val="0"/>
      <w:marRight w:val="0"/>
      <w:marTop w:val="0"/>
      <w:marBottom w:val="0"/>
      <w:divBdr>
        <w:top w:val="none" w:sz="0" w:space="0" w:color="auto"/>
        <w:left w:val="none" w:sz="0" w:space="0" w:color="auto"/>
        <w:bottom w:val="none" w:sz="0" w:space="0" w:color="auto"/>
        <w:right w:val="none" w:sz="0" w:space="0" w:color="auto"/>
      </w:divBdr>
    </w:div>
    <w:div w:id="1101603223">
      <w:bodyDiv w:val="1"/>
      <w:marLeft w:val="0"/>
      <w:marRight w:val="0"/>
      <w:marTop w:val="0"/>
      <w:marBottom w:val="0"/>
      <w:divBdr>
        <w:top w:val="none" w:sz="0" w:space="0" w:color="auto"/>
        <w:left w:val="none" w:sz="0" w:space="0" w:color="auto"/>
        <w:bottom w:val="none" w:sz="0" w:space="0" w:color="auto"/>
        <w:right w:val="none" w:sz="0" w:space="0" w:color="auto"/>
      </w:divBdr>
      <w:divsChild>
        <w:div w:id="1737319047">
          <w:marLeft w:val="0"/>
          <w:marRight w:val="0"/>
          <w:marTop w:val="0"/>
          <w:marBottom w:val="0"/>
          <w:divBdr>
            <w:top w:val="none" w:sz="0" w:space="0" w:color="auto"/>
            <w:left w:val="none" w:sz="0" w:space="0" w:color="auto"/>
            <w:bottom w:val="none" w:sz="0" w:space="0" w:color="auto"/>
            <w:right w:val="none" w:sz="0" w:space="0" w:color="auto"/>
          </w:divBdr>
        </w:div>
      </w:divsChild>
    </w:div>
    <w:div w:id="207493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hyperlink" Target="https://www.legislation.gov.uk/ukpga/2002/32/conte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uidance/complete-the-school-census" TargetMode="External"/><Relationship Id="rId7" Type="http://schemas.openxmlformats.org/officeDocument/2006/relationships/webSettings" Target="webSettings.xml"/><Relationship Id="rId12" Type="http://schemas.openxmlformats.org/officeDocument/2006/relationships/image" Target="media/image8.png"/><Relationship Id="rId17" Type="http://schemas.openxmlformats.org/officeDocument/2006/relationships/hyperlink" Target="https://www.legislation.gov.uk/ukpga/1996/56/contents" TargetMode="External"/><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hyperlink" Target="https://www.gov.uk/government/publications/parental-responsibility-measures-for-behaviour-and-attendance" TargetMode="External"/><Relationship Id="rId20" Type="http://schemas.openxmlformats.org/officeDocument/2006/relationships/hyperlink" Target="https://www.legislation.gov.uk/uksi/2006/1751/contents/ma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7.png"/><Relationship Id="rId24" Type="http://schemas.openxmlformats.org/officeDocument/2006/relationships/image" Target="media/image11.png"/><Relationship Id="rId5" Type="http://schemas.openxmlformats.org/officeDocument/2006/relationships/styles" Target="styles.xml"/><Relationship Id="rId15" Type="http://schemas.openxmlformats.org/officeDocument/2006/relationships/hyperlink" Target="https://www.gov.uk/government/publications/working-together-to-improve-school-attendance" TargetMode="External"/><Relationship Id="rId23" Type="http://schemas.openxmlformats.org/officeDocument/2006/relationships/hyperlink" Target="https://www.gov.uk/government/publications/mental-health-issues-affecting-a-pupils-attendance-guidance-for-schools" TargetMode="External"/><Relationship Id="rId10" Type="http://schemas.openxmlformats.org/officeDocument/2006/relationships/image" Target="media/image6.png"/><Relationship Id="rId19" Type="http://schemas.openxmlformats.org/officeDocument/2006/relationships/hyperlink" Target="https://www.legislation.gov.uk/ukpga/2006/40/contents" TargetMode="Externa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s://www.gov.uk/government/publications/keeping-children-safe-in-education--2"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7B690BC3EF04AAC5EE696250CAD5B" ma:contentTypeVersion="19" ma:contentTypeDescription="Create a new document." ma:contentTypeScope="" ma:versionID="8eb8e032144ec4267018ede7ef615fe8">
  <xsd:schema xmlns:xsd="http://www.w3.org/2001/XMLSchema" xmlns:xs="http://www.w3.org/2001/XMLSchema" xmlns:p="http://schemas.microsoft.com/office/2006/metadata/properties" xmlns:ns3="1a217c13-2c38-44c0-ab0c-ffd98db1ea54" xmlns:ns4="92508eab-a4a0-4a8b-abdd-af07a01ddc92" targetNamespace="http://schemas.microsoft.com/office/2006/metadata/properties" ma:root="true" ma:fieldsID="48e6be222b01f5db0d74ecf155d4a1e8" ns3:_="" ns4:_="">
    <xsd:import namespace="1a217c13-2c38-44c0-ab0c-ffd98db1ea54"/>
    <xsd:import namespace="92508eab-a4a0-4a8b-abdd-af07a01ddc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17c13-2c38-44c0-ab0c-ffd98db1e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508eab-a4a0-4a8b-abdd-af07a01ddc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a217c13-2c38-44c0-ab0c-ffd98db1ea54" xsi:nil="true"/>
  </documentManagement>
</p:properties>
</file>

<file path=customXml/itemProps1.xml><?xml version="1.0" encoding="utf-8"?>
<ds:datastoreItem xmlns:ds="http://schemas.openxmlformats.org/officeDocument/2006/customXml" ds:itemID="{3E6D10F6-990A-4A80-BF39-B1DEB3B1A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17c13-2c38-44c0-ab0c-ffd98db1ea54"/>
    <ds:schemaRef ds:uri="92508eab-a4a0-4a8b-abdd-af07a01dd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1E1C5-08E5-40D7-B057-574695CEE559}">
  <ds:schemaRefs>
    <ds:schemaRef ds:uri="http://schemas.microsoft.com/sharepoint/v3/contenttype/forms"/>
  </ds:schemaRefs>
</ds:datastoreItem>
</file>

<file path=customXml/itemProps3.xml><?xml version="1.0" encoding="utf-8"?>
<ds:datastoreItem xmlns:ds="http://schemas.openxmlformats.org/officeDocument/2006/customXml" ds:itemID="{4D9F3DB7-6D1B-442E-8905-376BAB927054}">
  <ds:schemaRefs>
    <ds:schemaRef ds:uri="http://schemas.microsoft.com/office/infopath/2007/PartnerControls"/>
    <ds:schemaRef ds:uri="http://purl.org/dc/dcmitype/"/>
    <ds:schemaRef ds:uri="http://schemas.openxmlformats.org/package/2006/metadata/core-properties"/>
    <ds:schemaRef ds:uri="http://purl.org/dc/elements/1.1/"/>
    <ds:schemaRef ds:uri="1a217c13-2c38-44c0-ab0c-ffd98db1ea54"/>
    <ds:schemaRef ds:uri="92508eab-a4a0-4a8b-abdd-af07a01ddc92"/>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2688</Words>
  <Characters>15322</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dc:creator>
  <cp:lastModifiedBy>r.page@wvdomain.local</cp:lastModifiedBy>
  <cp:revision>2</cp:revision>
  <cp:lastPrinted>2016-10-31T13:50:00Z</cp:lastPrinted>
  <dcterms:created xsi:type="dcterms:W3CDTF">2026-03-13T16:46:00Z</dcterms:created>
  <dcterms:modified xsi:type="dcterms:W3CDTF">2026-03-13T16:46:00Z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0x0101002477B690BC3EF04AAC5EE696250CAD5B</vt:lpwstr>
  </property>
</Properties>
</file>